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EA6BA" w14:textId="4A696C34" w:rsidR="001774A8" w:rsidRDefault="00517DC8" w:rsidP="00B77777">
      <w:pPr>
        <w:pStyle w:val="SAGEEPtitle"/>
      </w:pPr>
      <w:r>
        <w:t xml:space="preserve">Improvements to </w:t>
      </w:r>
      <w:r w:rsidR="009441B1">
        <w:t>Horizontal-to-vertical spectral Ratio PRocessing with</w:t>
      </w:r>
      <w:r w:rsidR="00AD07D1">
        <w:t xml:space="preserve"> The Open-source Python Package </w:t>
      </w:r>
      <w:r w:rsidR="009441B1">
        <w:t>hvsrpy</w:t>
      </w:r>
    </w:p>
    <w:p w14:paraId="56905209" w14:textId="4EF48663" w:rsidR="009441B1" w:rsidRPr="009441B1" w:rsidRDefault="009441B1">
      <w:pPr>
        <w:pStyle w:val="SAGEEPheading"/>
        <w:rPr>
          <w:b w:val="0"/>
          <w:i/>
          <w:sz w:val="24"/>
        </w:rPr>
      </w:pPr>
      <w:r w:rsidRPr="009441B1">
        <w:rPr>
          <w:b w:val="0"/>
          <w:i/>
          <w:sz w:val="24"/>
        </w:rPr>
        <w:t>Joseph P. Vantassel, Virginia Polytechnic Institute and State University, Blacksburg, VA</w:t>
      </w:r>
    </w:p>
    <w:p w14:paraId="3ECD9A0A" w14:textId="5170E3BE" w:rsidR="001774A8" w:rsidRDefault="001774A8" w:rsidP="009441B1">
      <w:pPr>
        <w:pStyle w:val="SAGEEPheading"/>
      </w:pPr>
      <w:r>
        <w:t>Abstract</w:t>
      </w:r>
    </w:p>
    <w:p w14:paraId="72DDE249" w14:textId="09966AC6" w:rsidR="009441B1" w:rsidRPr="00F06BA0" w:rsidRDefault="00F41691" w:rsidP="002357CD">
      <w:pPr>
        <w:pStyle w:val="SAGEEPheading"/>
        <w:jc w:val="both"/>
        <w:rPr>
          <w:b w:val="0"/>
          <w:sz w:val="24"/>
        </w:rPr>
      </w:pPr>
      <w:r>
        <w:rPr>
          <w:b w:val="0"/>
          <w:sz w:val="24"/>
        </w:rPr>
        <w:t xml:space="preserve">The horizontal-to-vertical spectral ratio (HVSR) is one of the most-widely used techniques for non-invasive site characterization with users spanning the fields of geophysics, engineering, and seismology. As a result, the HVSR community is </w:t>
      </w:r>
      <w:r w:rsidR="002432FE">
        <w:rPr>
          <w:b w:val="0"/>
          <w:sz w:val="24"/>
        </w:rPr>
        <w:t>broad</w:t>
      </w:r>
      <w:r w:rsidR="00A664E4">
        <w:rPr>
          <w:b w:val="0"/>
          <w:sz w:val="24"/>
        </w:rPr>
        <w:t xml:space="preserve"> and contains diverse </w:t>
      </w:r>
      <w:r>
        <w:rPr>
          <w:b w:val="0"/>
          <w:sz w:val="24"/>
        </w:rPr>
        <w:t>perspectives on how</w:t>
      </w:r>
      <w:r w:rsidR="00A664E4">
        <w:rPr>
          <w:b w:val="0"/>
          <w:sz w:val="24"/>
        </w:rPr>
        <w:t xml:space="preserve"> HVSR data should be processed. </w:t>
      </w:r>
      <w:r w:rsidR="002432FE">
        <w:rPr>
          <w:b w:val="0"/>
          <w:sz w:val="24"/>
        </w:rPr>
        <w:t>Unfortunately</w:t>
      </w:r>
      <w:r w:rsidR="00A664E4">
        <w:rPr>
          <w:b w:val="0"/>
          <w:sz w:val="24"/>
        </w:rPr>
        <w:t>,</w:t>
      </w:r>
      <w:r w:rsidR="00F06BA0">
        <w:rPr>
          <w:b w:val="0"/>
          <w:sz w:val="24"/>
        </w:rPr>
        <w:t xml:space="preserve"> existing</w:t>
      </w:r>
      <w:r w:rsidR="00A664E4">
        <w:rPr>
          <w:b w:val="0"/>
          <w:sz w:val="24"/>
        </w:rPr>
        <w:t xml:space="preserve"> open-source and commercial software tools</w:t>
      </w:r>
      <w:r w:rsidR="002432FE">
        <w:rPr>
          <w:b w:val="0"/>
          <w:sz w:val="24"/>
        </w:rPr>
        <w:t xml:space="preserve"> </w:t>
      </w:r>
      <w:r w:rsidR="00A664E4">
        <w:rPr>
          <w:b w:val="0"/>
          <w:sz w:val="24"/>
        </w:rPr>
        <w:t>have focused on supporting specific HVSR processing workflows</w:t>
      </w:r>
      <w:r w:rsidR="002432FE">
        <w:rPr>
          <w:b w:val="0"/>
          <w:sz w:val="24"/>
        </w:rPr>
        <w:t>,</w:t>
      </w:r>
      <w:r w:rsidR="00A664E4">
        <w:rPr>
          <w:b w:val="0"/>
          <w:sz w:val="24"/>
        </w:rPr>
        <w:t xml:space="preserve"> with no tool </w:t>
      </w:r>
      <w:r w:rsidR="002432FE">
        <w:rPr>
          <w:b w:val="0"/>
          <w:sz w:val="24"/>
        </w:rPr>
        <w:t xml:space="preserve">having </w:t>
      </w:r>
      <w:r w:rsidR="00A664E4">
        <w:rPr>
          <w:b w:val="0"/>
          <w:sz w:val="24"/>
        </w:rPr>
        <w:t>yet</w:t>
      </w:r>
      <w:r w:rsidR="002432FE">
        <w:rPr>
          <w:b w:val="0"/>
          <w:sz w:val="24"/>
        </w:rPr>
        <w:t xml:space="preserve"> been</w:t>
      </w:r>
      <w:r w:rsidR="00A664E4">
        <w:rPr>
          <w:b w:val="0"/>
          <w:sz w:val="24"/>
        </w:rPr>
        <w:t xml:space="preserve"> developed that can support the full range of perspectives in the HVSR community. In response,</w:t>
      </w:r>
      <w:r w:rsidR="00A664E4" w:rsidRPr="00A664E4">
        <w:rPr>
          <w:b w:val="0"/>
          <w:sz w:val="24"/>
        </w:rPr>
        <w:t xml:space="preserve"> </w:t>
      </w:r>
      <w:r w:rsidR="00AD07D1">
        <w:rPr>
          <w:b w:val="0"/>
          <w:sz w:val="24"/>
        </w:rPr>
        <w:t>this work presents a new major release (v2.0.0)</w:t>
      </w:r>
      <w:r w:rsidR="00F06BA0">
        <w:rPr>
          <w:b w:val="0"/>
          <w:sz w:val="24"/>
        </w:rPr>
        <w:t xml:space="preserve"> </w:t>
      </w:r>
      <w:r w:rsidR="00A664E4" w:rsidRPr="00A664E4">
        <w:rPr>
          <w:b w:val="0"/>
          <w:sz w:val="24"/>
        </w:rPr>
        <w:t xml:space="preserve">of the open-source Python package, </w:t>
      </w:r>
      <w:r w:rsidR="00A664E4" w:rsidRPr="00A664E4">
        <w:rPr>
          <w:b w:val="0"/>
          <w:i/>
          <w:sz w:val="24"/>
        </w:rPr>
        <w:t>hvsrpy</w:t>
      </w:r>
      <w:r w:rsidR="002432FE">
        <w:rPr>
          <w:b w:val="0"/>
          <w:sz w:val="24"/>
        </w:rPr>
        <w:t>.</w:t>
      </w:r>
      <w:r w:rsidR="00517DC8">
        <w:rPr>
          <w:b w:val="0"/>
          <w:sz w:val="24"/>
        </w:rPr>
        <w:t xml:space="preserve"> The new</w:t>
      </w:r>
      <w:r w:rsidR="00376A4B">
        <w:rPr>
          <w:b w:val="0"/>
          <w:sz w:val="24"/>
        </w:rPr>
        <w:t xml:space="preserve"> major</w:t>
      </w:r>
      <w:r w:rsidR="00517DC8">
        <w:rPr>
          <w:b w:val="0"/>
          <w:sz w:val="24"/>
        </w:rPr>
        <w:t xml:space="preserve"> release of </w:t>
      </w:r>
      <w:r w:rsidR="00517DC8">
        <w:rPr>
          <w:b w:val="0"/>
          <w:i/>
          <w:sz w:val="24"/>
        </w:rPr>
        <w:t xml:space="preserve">hvsrpy, </w:t>
      </w:r>
      <w:r w:rsidR="00517DC8" w:rsidRPr="00517DC8">
        <w:rPr>
          <w:b w:val="0"/>
          <w:sz w:val="24"/>
        </w:rPr>
        <w:t>developed</w:t>
      </w:r>
      <w:r w:rsidR="00517DC8">
        <w:rPr>
          <w:b w:val="0"/>
          <w:sz w:val="24"/>
        </w:rPr>
        <w:t xml:space="preserve"> over the past</w:t>
      </w:r>
      <w:r w:rsidR="002432FE">
        <w:rPr>
          <w:b w:val="0"/>
          <w:sz w:val="24"/>
        </w:rPr>
        <w:t xml:space="preserve"> </w:t>
      </w:r>
      <w:r w:rsidR="00517DC8">
        <w:rPr>
          <w:b w:val="0"/>
          <w:sz w:val="24"/>
        </w:rPr>
        <w:t>t</w:t>
      </w:r>
      <w:r w:rsidR="00AD07D1">
        <w:rPr>
          <w:b w:val="0"/>
          <w:sz w:val="24"/>
        </w:rPr>
        <w:t>w</w:t>
      </w:r>
      <w:r w:rsidR="00517DC8">
        <w:rPr>
          <w:b w:val="0"/>
          <w:sz w:val="24"/>
        </w:rPr>
        <w:t xml:space="preserve">o years, </w:t>
      </w:r>
      <w:r w:rsidR="002432FE">
        <w:rPr>
          <w:b w:val="0"/>
          <w:sz w:val="24"/>
        </w:rPr>
        <w:t xml:space="preserve">has focused on creating a </w:t>
      </w:r>
      <w:r w:rsidR="00A664E4" w:rsidRPr="00A664E4">
        <w:rPr>
          <w:b w:val="0"/>
          <w:sz w:val="24"/>
        </w:rPr>
        <w:t>simple, extensible, and reproducible tool for microtremor and earthquake HVSR processing.</w:t>
      </w:r>
      <w:r w:rsidR="002432FE">
        <w:rPr>
          <w:b w:val="0"/>
          <w:sz w:val="24"/>
        </w:rPr>
        <w:t xml:space="preserve"> The latest release of</w:t>
      </w:r>
      <w:r w:rsidR="00A664E4" w:rsidRPr="00A664E4">
        <w:rPr>
          <w:b w:val="0"/>
          <w:sz w:val="24"/>
        </w:rPr>
        <w:t xml:space="preserve"> </w:t>
      </w:r>
      <w:r w:rsidR="00A664E4" w:rsidRPr="00A664E4">
        <w:rPr>
          <w:b w:val="0"/>
          <w:i/>
          <w:sz w:val="24"/>
        </w:rPr>
        <w:t>hvsrpy</w:t>
      </w:r>
      <w:r w:rsidR="00A664E4" w:rsidRPr="00A664E4">
        <w:rPr>
          <w:b w:val="0"/>
          <w:sz w:val="24"/>
        </w:rPr>
        <w:t xml:space="preserve"> provides a comprehensive set of features not available in any other software. These features include: parsing of microtremor and earthquake records in all common file formats (seven in total), processing of ambient noise using the traditional, azimuthal, and diffuse wavefield approaches, combining horizontal components using all common methods (seven in total), smoothing of Fourier spectra using all common methods (seven in total), removing low-quality HVSR windows using time-domain or HVSR-domain approaches (four in total), quantifying rigorous statistical measures, and computing power spectral densities as a</w:t>
      </w:r>
      <w:r w:rsidR="00376A4B">
        <w:rPr>
          <w:b w:val="0"/>
          <w:sz w:val="24"/>
        </w:rPr>
        <w:t>n HVSR</w:t>
      </w:r>
      <w:r w:rsidR="00A664E4" w:rsidRPr="00A664E4">
        <w:rPr>
          <w:b w:val="0"/>
          <w:sz w:val="24"/>
        </w:rPr>
        <w:t xml:space="preserve"> diagnostic tool.</w:t>
      </w:r>
      <w:r w:rsidR="00173493">
        <w:rPr>
          <w:b w:val="0"/>
          <w:sz w:val="24"/>
        </w:rPr>
        <w:t xml:space="preserve"> </w:t>
      </w:r>
      <w:r w:rsidR="00F06BA0">
        <w:rPr>
          <w:b w:val="0"/>
          <w:sz w:val="24"/>
        </w:rPr>
        <w:t xml:space="preserve">The presentation will highlight these recent </w:t>
      </w:r>
      <w:r w:rsidR="00376A4B">
        <w:rPr>
          <w:b w:val="0"/>
          <w:sz w:val="24"/>
        </w:rPr>
        <w:t>improvements</w:t>
      </w:r>
      <w:bookmarkStart w:id="0" w:name="_GoBack"/>
      <w:bookmarkEnd w:id="0"/>
      <w:r w:rsidR="00173493">
        <w:rPr>
          <w:b w:val="0"/>
          <w:sz w:val="24"/>
        </w:rPr>
        <w:t xml:space="preserve"> and outline future plans for the maintenance </w:t>
      </w:r>
      <w:r w:rsidR="00376A4B">
        <w:rPr>
          <w:b w:val="0"/>
          <w:sz w:val="24"/>
        </w:rPr>
        <w:t xml:space="preserve">and further development </w:t>
      </w:r>
      <w:r w:rsidR="00173493">
        <w:rPr>
          <w:b w:val="0"/>
          <w:sz w:val="24"/>
        </w:rPr>
        <w:t xml:space="preserve">of </w:t>
      </w:r>
      <w:r w:rsidR="00173493">
        <w:rPr>
          <w:b w:val="0"/>
          <w:i/>
          <w:sz w:val="24"/>
        </w:rPr>
        <w:t xml:space="preserve">hvsrpy </w:t>
      </w:r>
      <w:r w:rsidR="00517DC8">
        <w:rPr>
          <w:b w:val="0"/>
          <w:sz w:val="24"/>
        </w:rPr>
        <w:t>as an open-source Python package for the HVSR community</w:t>
      </w:r>
      <w:r w:rsidR="00173493">
        <w:rPr>
          <w:b w:val="0"/>
          <w:sz w:val="24"/>
        </w:rPr>
        <w:t>.</w:t>
      </w:r>
    </w:p>
    <w:sectPr w:rsidR="009441B1" w:rsidRPr="00F06BA0" w:rsidSect="007D1264">
      <w:headerReference w:type="default" r:id="rId8"/>
      <w:footerReference w:type="even" r:id="rId9"/>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A43C8" w14:textId="77777777" w:rsidR="0065422A" w:rsidRDefault="0065422A">
      <w:r>
        <w:separator/>
      </w:r>
    </w:p>
  </w:endnote>
  <w:endnote w:type="continuationSeparator" w:id="0">
    <w:p w14:paraId="2C17D17D" w14:textId="77777777" w:rsidR="0065422A" w:rsidRDefault="0065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E94BE" w14:textId="77777777" w:rsidR="00DE6F87" w:rsidRDefault="00DE6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DD3F2D" w14:textId="77777777" w:rsidR="00DE6F87" w:rsidRDefault="00DE6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06BB1" w14:textId="77777777" w:rsidR="0065422A" w:rsidRDefault="0065422A">
      <w:r>
        <w:separator/>
      </w:r>
    </w:p>
  </w:footnote>
  <w:footnote w:type="continuationSeparator" w:id="0">
    <w:p w14:paraId="5075E4D1" w14:textId="77777777" w:rsidR="0065422A" w:rsidRDefault="00654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933E2" w14:textId="6AB26BD7" w:rsidR="00DE6F87" w:rsidRDefault="00DE6F87" w:rsidP="00AB051C">
    <w:pPr>
      <w:pStyle w:val="Footer"/>
      <w:tabs>
        <w:tab w:val="clear" w:pos="8640"/>
        <w:tab w:val="left" w:pos="7938"/>
      </w:tabs>
    </w:pPr>
    <w:r>
      <w:t>S</w:t>
    </w:r>
    <w:r w:rsidR="00E32310">
      <w:t xml:space="preserve">AGEEP </w:t>
    </w:r>
    <w:r w:rsidR="008D49C1">
      <w:t>202</w:t>
    </w:r>
    <w:r w:rsidR="00BD5D70">
      <w:t>5-MRM</w:t>
    </w:r>
    <w:r>
      <w:tab/>
    </w:r>
    <w:r w:rsidR="00BD5D70">
      <w:t>Denver, Colorado</w:t>
    </w:r>
    <w:r w:rsidR="001D34AE">
      <w:t xml:space="preserve"> </w:t>
    </w:r>
    <w:r>
      <w:t xml:space="preserve"> USA</w:t>
    </w:r>
    <w:r w:rsidR="00AB051C">
      <w:tab/>
    </w:r>
    <w:hyperlink r:id="rId1" w:history="1">
      <w:r w:rsidRPr="0027514E">
        <w:rPr>
          <w:rStyle w:val="Hyperlink"/>
        </w:rPr>
        <w:t>http://www.eegs.org</w:t>
      </w:r>
    </w:hyperlink>
    <w:hyperlink r:id="rId2" w:history="1"/>
  </w:p>
  <w:p w14:paraId="34685100" w14:textId="77777777" w:rsidR="00DE6F87" w:rsidRDefault="00DE6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13"/>
    <w:rsid w:val="000227D1"/>
    <w:rsid w:val="00046CA1"/>
    <w:rsid w:val="00056100"/>
    <w:rsid w:val="00070734"/>
    <w:rsid w:val="00081D58"/>
    <w:rsid w:val="00085A30"/>
    <w:rsid w:val="000A0EBA"/>
    <w:rsid w:val="000A4E54"/>
    <w:rsid w:val="000B461E"/>
    <w:rsid w:val="000B4A49"/>
    <w:rsid w:val="000B4D19"/>
    <w:rsid w:val="000B4D3A"/>
    <w:rsid w:val="000C6B69"/>
    <w:rsid w:val="000C71B5"/>
    <w:rsid w:val="000D220C"/>
    <w:rsid w:val="000D5EB1"/>
    <w:rsid w:val="000E54A1"/>
    <w:rsid w:val="00101785"/>
    <w:rsid w:val="00165E0F"/>
    <w:rsid w:val="00173493"/>
    <w:rsid w:val="001774A8"/>
    <w:rsid w:val="001828F1"/>
    <w:rsid w:val="00183D13"/>
    <w:rsid w:val="00185CCE"/>
    <w:rsid w:val="001961F2"/>
    <w:rsid w:val="001A22A9"/>
    <w:rsid w:val="001C20C6"/>
    <w:rsid w:val="001D34AE"/>
    <w:rsid w:val="001E087C"/>
    <w:rsid w:val="00210465"/>
    <w:rsid w:val="00213A19"/>
    <w:rsid w:val="00215A82"/>
    <w:rsid w:val="00216467"/>
    <w:rsid w:val="00223DD7"/>
    <w:rsid w:val="002357CD"/>
    <w:rsid w:val="002432FE"/>
    <w:rsid w:val="00250EBA"/>
    <w:rsid w:val="002613F2"/>
    <w:rsid w:val="0026175B"/>
    <w:rsid w:val="002656C6"/>
    <w:rsid w:val="00272F31"/>
    <w:rsid w:val="0027514E"/>
    <w:rsid w:val="002769A4"/>
    <w:rsid w:val="00277BAA"/>
    <w:rsid w:val="00292A6E"/>
    <w:rsid w:val="002A266D"/>
    <w:rsid w:val="002C2221"/>
    <w:rsid w:val="002C361B"/>
    <w:rsid w:val="002C6B13"/>
    <w:rsid w:val="002D0C14"/>
    <w:rsid w:val="002E6D62"/>
    <w:rsid w:val="00306AC4"/>
    <w:rsid w:val="00313033"/>
    <w:rsid w:val="003262E2"/>
    <w:rsid w:val="00326CB5"/>
    <w:rsid w:val="00351941"/>
    <w:rsid w:val="00363FA4"/>
    <w:rsid w:val="00376A4B"/>
    <w:rsid w:val="00386CA0"/>
    <w:rsid w:val="003B2B53"/>
    <w:rsid w:val="003C67F8"/>
    <w:rsid w:val="003D570C"/>
    <w:rsid w:val="003F0C8B"/>
    <w:rsid w:val="003F15F3"/>
    <w:rsid w:val="003F3BC8"/>
    <w:rsid w:val="003F3EA3"/>
    <w:rsid w:val="004115C6"/>
    <w:rsid w:val="00420D17"/>
    <w:rsid w:val="00423189"/>
    <w:rsid w:val="00431A14"/>
    <w:rsid w:val="00433B52"/>
    <w:rsid w:val="004433B1"/>
    <w:rsid w:val="004502BE"/>
    <w:rsid w:val="00450F28"/>
    <w:rsid w:val="00473784"/>
    <w:rsid w:val="00494CE5"/>
    <w:rsid w:val="0049533B"/>
    <w:rsid w:val="00496413"/>
    <w:rsid w:val="004A6EC5"/>
    <w:rsid w:val="004B0FBD"/>
    <w:rsid w:val="004D6C1D"/>
    <w:rsid w:val="004E0A6A"/>
    <w:rsid w:val="004F2D85"/>
    <w:rsid w:val="004F7EE2"/>
    <w:rsid w:val="00505745"/>
    <w:rsid w:val="005104D8"/>
    <w:rsid w:val="00512A98"/>
    <w:rsid w:val="00517DC8"/>
    <w:rsid w:val="00517FDD"/>
    <w:rsid w:val="00532684"/>
    <w:rsid w:val="005523C4"/>
    <w:rsid w:val="005658F8"/>
    <w:rsid w:val="0058422C"/>
    <w:rsid w:val="005A2FDE"/>
    <w:rsid w:val="005B7337"/>
    <w:rsid w:val="005F10E4"/>
    <w:rsid w:val="005F4F87"/>
    <w:rsid w:val="005F7626"/>
    <w:rsid w:val="00612402"/>
    <w:rsid w:val="00617A12"/>
    <w:rsid w:val="006209D1"/>
    <w:rsid w:val="006227C6"/>
    <w:rsid w:val="006249A5"/>
    <w:rsid w:val="00642523"/>
    <w:rsid w:val="00652E3B"/>
    <w:rsid w:val="0065422A"/>
    <w:rsid w:val="00686F46"/>
    <w:rsid w:val="006942F3"/>
    <w:rsid w:val="0069481A"/>
    <w:rsid w:val="006C0C21"/>
    <w:rsid w:val="006C6E9C"/>
    <w:rsid w:val="006D01EF"/>
    <w:rsid w:val="006E120B"/>
    <w:rsid w:val="006E2671"/>
    <w:rsid w:val="006F45A4"/>
    <w:rsid w:val="006F6764"/>
    <w:rsid w:val="0070120F"/>
    <w:rsid w:val="007156D0"/>
    <w:rsid w:val="00732724"/>
    <w:rsid w:val="0073408A"/>
    <w:rsid w:val="00770047"/>
    <w:rsid w:val="00783355"/>
    <w:rsid w:val="007B6C2A"/>
    <w:rsid w:val="007D1264"/>
    <w:rsid w:val="007D6DDF"/>
    <w:rsid w:val="00802856"/>
    <w:rsid w:val="00820980"/>
    <w:rsid w:val="00824CBC"/>
    <w:rsid w:val="00824F17"/>
    <w:rsid w:val="0083199E"/>
    <w:rsid w:val="00835A17"/>
    <w:rsid w:val="0084265D"/>
    <w:rsid w:val="008760F7"/>
    <w:rsid w:val="00876D3D"/>
    <w:rsid w:val="008809BD"/>
    <w:rsid w:val="008913E3"/>
    <w:rsid w:val="00895A4F"/>
    <w:rsid w:val="00896AD8"/>
    <w:rsid w:val="008A1228"/>
    <w:rsid w:val="008C0DB3"/>
    <w:rsid w:val="008C7B7B"/>
    <w:rsid w:val="008D06F4"/>
    <w:rsid w:val="008D49C1"/>
    <w:rsid w:val="008D6EC7"/>
    <w:rsid w:val="008E6BFA"/>
    <w:rsid w:val="008F6BFB"/>
    <w:rsid w:val="008F6C97"/>
    <w:rsid w:val="008F79C6"/>
    <w:rsid w:val="00910223"/>
    <w:rsid w:val="00921FD1"/>
    <w:rsid w:val="00933156"/>
    <w:rsid w:val="00933194"/>
    <w:rsid w:val="00936C93"/>
    <w:rsid w:val="00937A52"/>
    <w:rsid w:val="009441B1"/>
    <w:rsid w:val="00955901"/>
    <w:rsid w:val="00966E83"/>
    <w:rsid w:val="00986569"/>
    <w:rsid w:val="009A2C24"/>
    <w:rsid w:val="009A6F85"/>
    <w:rsid w:val="009B6AC0"/>
    <w:rsid w:val="009C3320"/>
    <w:rsid w:val="009D61B3"/>
    <w:rsid w:val="00A05DFC"/>
    <w:rsid w:val="00A20E41"/>
    <w:rsid w:val="00A333C4"/>
    <w:rsid w:val="00A355F4"/>
    <w:rsid w:val="00A37124"/>
    <w:rsid w:val="00A52EF8"/>
    <w:rsid w:val="00A53AA0"/>
    <w:rsid w:val="00A664E4"/>
    <w:rsid w:val="00A80F1F"/>
    <w:rsid w:val="00A845A9"/>
    <w:rsid w:val="00AB051C"/>
    <w:rsid w:val="00AD07D1"/>
    <w:rsid w:val="00AF55EB"/>
    <w:rsid w:val="00B04970"/>
    <w:rsid w:val="00B06FBE"/>
    <w:rsid w:val="00B30C2E"/>
    <w:rsid w:val="00B31E3D"/>
    <w:rsid w:val="00B370B6"/>
    <w:rsid w:val="00B567E6"/>
    <w:rsid w:val="00B77777"/>
    <w:rsid w:val="00B80D13"/>
    <w:rsid w:val="00BC6383"/>
    <w:rsid w:val="00BD5D70"/>
    <w:rsid w:val="00BE7F1B"/>
    <w:rsid w:val="00BF1988"/>
    <w:rsid w:val="00C04312"/>
    <w:rsid w:val="00C075A3"/>
    <w:rsid w:val="00C13DED"/>
    <w:rsid w:val="00C2643F"/>
    <w:rsid w:val="00C31166"/>
    <w:rsid w:val="00C37A05"/>
    <w:rsid w:val="00C41603"/>
    <w:rsid w:val="00C46916"/>
    <w:rsid w:val="00C4795D"/>
    <w:rsid w:val="00C542A7"/>
    <w:rsid w:val="00C746BE"/>
    <w:rsid w:val="00C96F7F"/>
    <w:rsid w:val="00CC63F4"/>
    <w:rsid w:val="00CD22DD"/>
    <w:rsid w:val="00CE4CD8"/>
    <w:rsid w:val="00D23AC1"/>
    <w:rsid w:val="00D32AF0"/>
    <w:rsid w:val="00D5412A"/>
    <w:rsid w:val="00D57E88"/>
    <w:rsid w:val="00D62DE9"/>
    <w:rsid w:val="00D7481D"/>
    <w:rsid w:val="00D75B4B"/>
    <w:rsid w:val="00DA3758"/>
    <w:rsid w:val="00DD5712"/>
    <w:rsid w:val="00DD61F2"/>
    <w:rsid w:val="00DE6F87"/>
    <w:rsid w:val="00DF3A44"/>
    <w:rsid w:val="00DF429A"/>
    <w:rsid w:val="00E0636A"/>
    <w:rsid w:val="00E16E03"/>
    <w:rsid w:val="00E2243D"/>
    <w:rsid w:val="00E271A0"/>
    <w:rsid w:val="00E32310"/>
    <w:rsid w:val="00E476A7"/>
    <w:rsid w:val="00E604A3"/>
    <w:rsid w:val="00E712D3"/>
    <w:rsid w:val="00E85EA4"/>
    <w:rsid w:val="00E94052"/>
    <w:rsid w:val="00EB0FA7"/>
    <w:rsid w:val="00EC2EC8"/>
    <w:rsid w:val="00ED79AD"/>
    <w:rsid w:val="00EE7790"/>
    <w:rsid w:val="00F06BA0"/>
    <w:rsid w:val="00F363E4"/>
    <w:rsid w:val="00F41691"/>
    <w:rsid w:val="00F54634"/>
    <w:rsid w:val="00F55B90"/>
    <w:rsid w:val="00F61FC8"/>
    <w:rsid w:val="00F640CC"/>
    <w:rsid w:val="00F857D1"/>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2D5427"/>
  <w15:docId w15:val="{3483D711-5EAD-475C-A3CA-6305740C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lang w:val="en-US" w:eastAsia="en-US"/>
    </w:rPr>
  </w:style>
  <w:style w:type="paragraph" w:styleId="Heading1">
    <w:name w:val="heading 1"/>
    <w:basedOn w:val="Normal"/>
    <w:next w:val="Normal"/>
    <w:qFormat/>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qFormat/>
    <w:pPr>
      <w:keepNext/>
      <w:spacing w:after="240"/>
      <w:jc w:val="center"/>
      <w:outlineLvl w:val="1"/>
    </w:pPr>
    <w:rPr>
      <w:rFonts w:cs="Arial"/>
      <w:b/>
      <w:bCs/>
      <w:iCs/>
      <w:sz w:val="28"/>
      <w:szCs w:val="28"/>
    </w:rPr>
  </w:style>
  <w:style w:type="paragraph" w:styleId="Heading3">
    <w:name w:val="heading 3"/>
    <w:basedOn w:val="Normal"/>
    <w:next w:val="Normal"/>
    <w:qFormat/>
    <w:pPr>
      <w:keepNext/>
      <w:outlineLvl w:val="2"/>
    </w:pPr>
    <w:rPr>
      <w:rFonts w:cs="Arial"/>
      <w:b/>
      <w:bCs/>
      <w:i/>
      <w:szCs w:val="26"/>
    </w:rPr>
  </w:style>
  <w:style w:type="paragraph" w:styleId="Heading4">
    <w:name w:val="heading 4"/>
    <w:basedOn w:val="Normal"/>
    <w:next w:val="Normal"/>
    <w:qFormat/>
    <w:pPr>
      <w:keepNext/>
      <w:jc w:val="center"/>
      <w:outlineLvl w:val="3"/>
    </w:pPr>
    <w:rPr>
      <w:b/>
      <w:sz w:val="21"/>
    </w:rPr>
  </w:style>
  <w:style w:type="paragraph" w:styleId="Heading5">
    <w:name w:val="heading 5"/>
    <w:basedOn w:val="Normal"/>
    <w:next w:val="Normal"/>
    <w:qFormat/>
    <w:pPr>
      <w:keepNext/>
      <w:outlineLvl w:val="4"/>
    </w:pPr>
    <w:rPr>
      <w:b/>
      <w:sz w:val="21"/>
    </w:rPr>
  </w:style>
  <w:style w:type="paragraph" w:styleId="Heading6">
    <w:name w:val="heading 6"/>
    <w:basedOn w:val="Normal"/>
    <w:next w:val="Normal"/>
    <w:qFormat/>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qFormat/>
    <w:pPr>
      <w:keepNext/>
      <w:tabs>
        <w:tab w:val="right" w:pos="6639"/>
      </w:tabs>
      <w:ind w:left="2092"/>
      <w:outlineLvl w:val="6"/>
    </w:pPr>
    <w:rPr>
      <w:sz w:val="49"/>
      <w:u w:val="single"/>
    </w:rPr>
  </w:style>
  <w:style w:type="paragraph" w:styleId="Heading8">
    <w:name w:val="heading 8"/>
    <w:basedOn w:val="Normal"/>
    <w:next w:val="Normal"/>
    <w:qFormat/>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06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eegs.org/" TargetMode="External"/><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8AFF-2B29-49E5-8F78-C09F1608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Formatting your paper-06.doc</vt:lpstr>
    </vt:vector>
  </TitlesOfParts>
  <Company>Unknown Organization</Company>
  <LinksUpToDate>false</LinksUpToDate>
  <CharactersWithSpaces>1912</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abstracts@eage.org</dc:creator>
  <cp:lastModifiedBy>Microsoft account</cp:lastModifiedBy>
  <cp:revision>5</cp:revision>
  <cp:lastPrinted>2018-08-17T12:51:00Z</cp:lastPrinted>
  <dcterms:created xsi:type="dcterms:W3CDTF">2024-10-24T16:00:00Z</dcterms:created>
  <dcterms:modified xsi:type="dcterms:W3CDTF">2024-12-17T15:35:00Z</dcterms:modified>
</cp:coreProperties>
</file>