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060D" w14:textId="77777777" w:rsidR="00C97A53" w:rsidRPr="00C97A53" w:rsidRDefault="00C97A53" w:rsidP="00C97A53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14:ligatures w14:val="none"/>
        </w:rPr>
      </w:pPr>
      <w:r w:rsidRPr="00C97A53">
        <w:rPr>
          <w:rFonts w:ascii="Aptos Narrow" w:eastAsia="Times New Roman" w:hAnsi="Aptos Narrow" w:cs="Times New Roman"/>
          <w:color w:val="000000"/>
          <w:kern w:val="0"/>
          <w14:ligatures w14:val="none"/>
        </w:rPr>
        <w:t>Integrated Geophysical and Photogrammetric Approach for Hydrocarbon Contamination Assessment in a Coastal Industrial Area of Romania</w:t>
      </w:r>
    </w:p>
    <w:p w14:paraId="607EC289" w14:textId="77777777" w:rsidR="00C97A53" w:rsidRPr="00C97A53" w:rsidRDefault="00C97A53" w:rsidP="00C97A53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C97A53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Anghel Sorin</w:t>
      </w:r>
    </w:p>
    <w:p w14:paraId="21AB4452" w14:textId="4E05E3A2" w:rsidR="00E6590A" w:rsidRPr="00E6590A" w:rsidRDefault="00C97A53" w:rsidP="00E6590A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br/>
      </w:r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Hydrocarbon contamination in industrial coastal areas poses significant environmental risks, requiring advanced geophysical and remote sensing techniques for accurate assessment. This study integrates </w:t>
      </w:r>
      <w:proofErr w:type="spellStart"/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georadar</w:t>
      </w:r>
      <w:proofErr w:type="spellEnd"/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, </w:t>
      </w:r>
      <w:proofErr w:type="spellStart"/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magnetometric</w:t>
      </w:r>
      <w:proofErr w:type="spellEnd"/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, and photogrammetric methods to investigate subsurface pollution and detect buried infrastructure in a contaminated site near the Black Sea. The </w:t>
      </w:r>
      <w:proofErr w:type="spellStart"/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georadar</w:t>
      </w:r>
      <w:proofErr w:type="spellEnd"/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technique provides high-resolution subsurface imaging, while </w:t>
      </w:r>
      <w:proofErr w:type="spellStart"/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magnetometric</w:t>
      </w:r>
      <w:proofErr w:type="spellEnd"/>
      <w:r w:rsidR="00E6590A" w:rsidRPr="00E6590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surveys identify potential underground pipelines that may contribute to contamination pathways. Additionally, photogrammetric analysis aids in assessing the extent of surface pollution over a broader area. The combined approach enhances environmental diagnostics, offering valuable insights for remediation planning and pollution monitoring.</w:t>
      </w:r>
    </w:p>
    <w:p w14:paraId="144E66F5" w14:textId="77777777" w:rsidR="00C872E1" w:rsidRDefault="00C872E1"/>
    <w:sectPr w:rsidR="00C8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0A"/>
    <w:rsid w:val="00106A19"/>
    <w:rsid w:val="001F23AE"/>
    <w:rsid w:val="004D7B6D"/>
    <w:rsid w:val="007E3229"/>
    <w:rsid w:val="00842221"/>
    <w:rsid w:val="008B644D"/>
    <w:rsid w:val="009232FF"/>
    <w:rsid w:val="00C872E1"/>
    <w:rsid w:val="00C97A53"/>
    <w:rsid w:val="00E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FA40"/>
  <w15:chartTrackingRefBased/>
  <w15:docId w15:val="{9495583D-B19B-42BF-9BB9-A38EC79B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Jacoby</dc:creator>
  <cp:keywords/>
  <dc:description/>
  <cp:lastModifiedBy>Jackie Jacoby</cp:lastModifiedBy>
  <cp:revision>2</cp:revision>
  <dcterms:created xsi:type="dcterms:W3CDTF">2025-06-05T21:54:00Z</dcterms:created>
  <dcterms:modified xsi:type="dcterms:W3CDTF">2025-06-09T17:47:00Z</dcterms:modified>
</cp:coreProperties>
</file>