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DF338" w14:textId="77777777" w:rsidR="000947E8" w:rsidRPr="005E0AB3" w:rsidRDefault="000947E8" w:rsidP="000947E8">
      <w:pPr>
        <w:jc w:val="center"/>
        <w:rPr>
          <w:b/>
          <w:bCs/>
          <w:i/>
          <w:iCs/>
          <w:sz w:val="28"/>
          <w:szCs w:val="28"/>
        </w:rPr>
      </w:pPr>
      <w:r w:rsidRPr="005E0AB3">
        <w:rPr>
          <w:b/>
          <w:bCs/>
          <w:i/>
          <w:iCs/>
          <w:sz w:val="28"/>
          <w:szCs w:val="28"/>
        </w:rPr>
        <w:t xml:space="preserve">Big Dipoles and Megawatts to Small Poles and </w:t>
      </w:r>
      <w:proofErr w:type="gramStart"/>
      <w:r w:rsidRPr="005E0AB3">
        <w:rPr>
          <w:b/>
          <w:bCs/>
          <w:i/>
          <w:iCs/>
          <w:sz w:val="28"/>
          <w:szCs w:val="28"/>
        </w:rPr>
        <w:t>milliwatts;</w:t>
      </w:r>
      <w:proofErr w:type="gramEnd"/>
    </w:p>
    <w:p w14:paraId="14486EA2" w14:textId="77777777" w:rsidR="000947E8" w:rsidRPr="005E0AB3" w:rsidRDefault="000947E8" w:rsidP="000947E8">
      <w:pPr>
        <w:jc w:val="center"/>
        <w:rPr>
          <w:b/>
          <w:bCs/>
          <w:i/>
          <w:iCs/>
          <w:sz w:val="28"/>
          <w:szCs w:val="28"/>
        </w:rPr>
      </w:pPr>
      <w:r w:rsidRPr="005E0AB3">
        <w:rPr>
          <w:b/>
          <w:bCs/>
          <w:i/>
          <w:iCs/>
          <w:sz w:val="28"/>
          <w:szCs w:val="28"/>
        </w:rPr>
        <w:t>60 years of electrical geophysics (in 15 minutes)</w:t>
      </w:r>
    </w:p>
    <w:p w14:paraId="10AA42B7" w14:textId="77777777" w:rsidR="00704BFC" w:rsidRDefault="00704BFC">
      <w:pPr>
        <w:pStyle w:val="SAGEEPtext"/>
      </w:pPr>
    </w:p>
    <w:p w14:paraId="2607B218" w14:textId="77777777" w:rsidR="000947E8" w:rsidRDefault="000947E8" w:rsidP="000947E8">
      <w:pPr>
        <w:pStyle w:val="SAGEEPsubheading"/>
        <w:jc w:val="center"/>
        <w:rPr>
          <w:b w:val="0"/>
          <w:bCs w:val="0"/>
        </w:rPr>
      </w:pPr>
      <w:r>
        <w:rPr>
          <w:b w:val="0"/>
          <w:bCs w:val="0"/>
        </w:rPr>
        <w:t>J. B. Fink, retired, Tucson, Arizona</w:t>
      </w:r>
    </w:p>
    <w:p w14:paraId="6B656DD4" w14:textId="77777777" w:rsidR="00704BFC" w:rsidRDefault="00704BFC">
      <w:pPr>
        <w:pStyle w:val="SAGEEPsubheading"/>
      </w:pPr>
    </w:p>
    <w:p w14:paraId="2D333BD4" w14:textId="77777777" w:rsidR="00704BFC" w:rsidRDefault="00704BFC">
      <w:pPr>
        <w:pStyle w:val="SAGEEPsubheading"/>
      </w:pPr>
    </w:p>
    <w:p w14:paraId="218AF761" w14:textId="77777777" w:rsidR="00704BFC" w:rsidRDefault="00F135DE">
      <w:pPr>
        <w:pStyle w:val="Heading1"/>
      </w:pPr>
      <w:r>
        <w:t>Abstract</w:t>
      </w:r>
    </w:p>
    <w:p w14:paraId="4FBDC8F6" w14:textId="77777777" w:rsidR="000947E8" w:rsidRDefault="000947E8" w:rsidP="000947E8">
      <w:r w:rsidRPr="003B4A14">
        <w:t xml:space="preserve">The 1960s were heady times for IP and resistivity in the southwest U.S. The thrust for more porphyry copper deposits was at its peak. IP was the tool to use. Deeper targets called for more power to overcome noise and larger electrode spacings such as a kilometer, or more, to see deeper. In the U.S. this ultimately resulted in 100 amp and </w:t>
      </w:r>
      <w:r>
        <w:t>multi-thousand-</w:t>
      </w:r>
      <w:r w:rsidRPr="003B4A14">
        <w:t xml:space="preserve">volt transmitters. There was little interest in the shallow subsurface, it being only something to “see” through. However, as mining exploration waned, environmental applications waxed. Most environmental problems were </w:t>
      </w:r>
      <w:r w:rsidRPr="003B4A14">
        <w:rPr>
          <w:i/>
          <w:iCs/>
        </w:rPr>
        <w:t>extremely</w:t>
      </w:r>
      <w:r w:rsidRPr="003B4A14">
        <w:t xml:space="preserve"> shallow, especially compared to mineral and oil exploration, so the power needed for shallow subsurface investigations was minimal and electrode spacing became tiny. This led to the development of completely self-contained, battery-powered systems that are so common today.</w:t>
      </w:r>
    </w:p>
    <w:p w14:paraId="26644D36" w14:textId="77777777" w:rsidR="000947E8" w:rsidRPr="003B4A14" w:rsidRDefault="000947E8" w:rsidP="000947E8"/>
    <w:p w14:paraId="3ED35CA9" w14:textId="77777777" w:rsidR="000947E8" w:rsidRPr="003B4A14" w:rsidRDefault="000947E8" w:rsidP="000947E8">
      <w:r w:rsidRPr="003B4A14">
        <w:t xml:space="preserve">My personal experience over the years has been involved in what I would consider incredibly interesting spinoffs from and for electrical methods. Large scale surveys required an understanding of electromagnetic </w:t>
      </w:r>
      <w:proofErr w:type="gramStart"/>
      <w:r w:rsidRPr="003B4A14">
        <w:t>coupling;</w:t>
      </w:r>
      <w:proofErr w:type="gramEnd"/>
      <w:r w:rsidRPr="003B4A14">
        <w:t xml:space="preserve"> which for even the simplest of layered earth models can be surprisingly complex. At the other end of the scale, one-meter, or sometimes less, electrode spacings have become common</w:t>
      </w:r>
      <w:r>
        <w:t xml:space="preserve"> leading to a better understanding of non-point-source electrodes</w:t>
      </w:r>
      <w:r w:rsidRPr="003B4A14">
        <w:t xml:space="preserve">.  </w:t>
      </w:r>
    </w:p>
    <w:p w14:paraId="258E9EB6" w14:textId="304B31AF" w:rsidR="00704BFC" w:rsidRDefault="00704BFC" w:rsidP="000947E8"/>
    <w:sectPr w:rsidR="00704BFC">
      <w:headerReference w:type="default" r:id="rId8"/>
      <w:footerReference w:type="even" r:id="rId9"/>
      <w:footerReference w:type="default" r:id="rId10"/>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D854B" w14:textId="77777777" w:rsidR="009E43E0" w:rsidRDefault="009E43E0">
      <w:r>
        <w:separator/>
      </w:r>
    </w:p>
  </w:endnote>
  <w:endnote w:type="continuationSeparator" w:id="0">
    <w:p w14:paraId="7A0CBE4A" w14:textId="77777777" w:rsidR="009E43E0" w:rsidRDefault="009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auto"/>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197AE" w14:textId="77777777" w:rsidR="00704BFC" w:rsidRDefault="00F135D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p w14:paraId="04B4DD09" w14:textId="77777777" w:rsidR="00704BFC" w:rsidRDefault="00704B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485A" w14:textId="77777777" w:rsidR="00704BFC" w:rsidRDefault="00704B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6E20" w14:textId="77777777" w:rsidR="009E43E0" w:rsidRDefault="009E43E0">
      <w:r>
        <w:separator/>
      </w:r>
    </w:p>
  </w:footnote>
  <w:footnote w:type="continuationSeparator" w:id="0">
    <w:p w14:paraId="7575438D" w14:textId="77777777" w:rsidR="009E43E0" w:rsidRDefault="009E4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1114" w14:textId="77777777" w:rsidR="00704BFC" w:rsidRDefault="00F135DE">
    <w:pPr>
      <w:pStyle w:val="Footer"/>
      <w:tabs>
        <w:tab w:val="clear" w:pos="8640"/>
        <w:tab w:val="left" w:pos="7938"/>
      </w:tabs>
    </w:pPr>
    <w:r>
      <w:t>SAGEEP 2024</w:t>
    </w:r>
    <w:r>
      <w:tab/>
      <w:t xml:space="preserve">Tucson, </w:t>
    </w:r>
    <w:proofErr w:type="gramStart"/>
    <w:r>
      <w:t>Arizona  USA</w:t>
    </w:r>
    <w:proofErr w:type="gramEnd"/>
    <w:r>
      <w:tab/>
    </w:r>
    <w:hyperlink r:id="rId1" w:tooltip="http://www.eegs.org" w:history="1">
      <w:r>
        <w:rPr>
          <w:rStyle w:val="Hyperlink"/>
        </w:rPr>
        <w:t>http://www.eegs.org</w:t>
      </w:r>
    </w:hyperlink>
  </w:p>
  <w:p w14:paraId="136DE2F7" w14:textId="77777777" w:rsidR="00704BFC" w:rsidRDefault="00704B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D1"/>
    <w:multiLevelType w:val="hybridMultilevel"/>
    <w:tmpl w:val="B7D621FC"/>
    <w:lvl w:ilvl="0" w:tplc="3A02B58C">
      <w:start w:val="1"/>
      <w:numFmt w:val="bullet"/>
      <w:lvlText w:val=""/>
      <w:lvlJc w:val="left"/>
      <w:pPr>
        <w:tabs>
          <w:tab w:val="num" w:pos="1440"/>
        </w:tabs>
        <w:ind w:left="1440" w:hanging="360"/>
      </w:pPr>
      <w:rPr>
        <w:rFonts w:ascii="Symbol" w:hAnsi="Symbol" w:hint="default"/>
      </w:rPr>
    </w:lvl>
    <w:lvl w:ilvl="1" w:tplc="62BE8AE4">
      <w:start w:val="1"/>
      <w:numFmt w:val="bullet"/>
      <w:lvlText w:val="o"/>
      <w:lvlJc w:val="left"/>
      <w:pPr>
        <w:tabs>
          <w:tab w:val="num" w:pos="2160"/>
        </w:tabs>
        <w:ind w:left="2160" w:hanging="360"/>
      </w:pPr>
      <w:rPr>
        <w:rFonts w:ascii="Courier New" w:hAnsi="Courier New" w:hint="default"/>
      </w:rPr>
    </w:lvl>
    <w:lvl w:ilvl="2" w:tplc="F910860A">
      <w:start w:val="1"/>
      <w:numFmt w:val="bullet"/>
      <w:lvlText w:val=""/>
      <w:lvlJc w:val="left"/>
      <w:pPr>
        <w:tabs>
          <w:tab w:val="num" w:pos="2880"/>
        </w:tabs>
        <w:ind w:left="2880" w:hanging="360"/>
      </w:pPr>
      <w:rPr>
        <w:rFonts w:ascii="Wingdings" w:hAnsi="Wingdings" w:hint="default"/>
      </w:rPr>
    </w:lvl>
    <w:lvl w:ilvl="3" w:tplc="A33EF5F6">
      <w:start w:val="1"/>
      <w:numFmt w:val="bullet"/>
      <w:lvlText w:val=""/>
      <w:lvlJc w:val="left"/>
      <w:pPr>
        <w:tabs>
          <w:tab w:val="num" w:pos="3600"/>
        </w:tabs>
        <w:ind w:left="3600" w:hanging="360"/>
      </w:pPr>
      <w:rPr>
        <w:rFonts w:ascii="Symbol" w:hAnsi="Symbol" w:hint="default"/>
      </w:rPr>
    </w:lvl>
    <w:lvl w:ilvl="4" w:tplc="A1F85706">
      <w:start w:val="1"/>
      <w:numFmt w:val="bullet"/>
      <w:lvlText w:val="o"/>
      <w:lvlJc w:val="left"/>
      <w:pPr>
        <w:tabs>
          <w:tab w:val="num" w:pos="4320"/>
        </w:tabs>
        <w:ind w:left="4320" w:hanging="360"/>
      </w:pPr>
      <w:rPr>
        <w:rFonts w:ascii="Courier New" w:hAnsi="Courier New" w:hint="default"/>
      </w:rPr>
    </w:lvl>
    <w:lvl w:ilvl="5" w:tplc="E8C80304">
      <w:start w:val="1"/>
      <w:numFmt w:val="bullet"/>
      <w:lvlText w:val=""/>
      <w:lvlJc w:val="left"/>
      <w:pPr>
        <w:tabs>
          <w:tab w:val="num" w:pos="5040"/>
        </w:tabs>
        <w:ind w:left="5040" w:hanging="360"/>
      </w:pPr>
      <w:rPr>
        <w:rFonts w:ascii="Wingdings" w:hAnsi="Wingdings" w:hint="default"/>
      </w:rPr>
    </w:lvl>
    <w:lvl w:ilvl="6" w:tplc="1A70B5FC">
      <w:start w:val="1"/>
      <w:numFmt w:val="bullet"/>
      <w:lvlText w:val=""/>
      <w:lvlJc w:val="left"/>
      <w:pPr>
        <w:tabs>
          <w:tab w:val="num" w:pos="5760"/>
        </w:tabs>
        <w:ind w:left="5760" w:hanging="360"/>
      </w:pPr>
      <w:rPr>
        <w:rFonts w:ascii="Symbol" w:hAnsi="Symbol" w:hint="default"/>
      </w:rPr>
    </w:lvl>
    <w:lvl w:ilvl="7" w:tplc="2B8604DE">
      <w:start w:val="1"/>
      <w:numFmt w:val="bullet"/>
      <w:lvlText w:val="o"/>
      <w:lvlJc w:val="left"/>
      <w:pPr>
        <w:tabs>
          <w:tab w:val="num" w:pos="6480"/>
        </w:tabs>
        <w:ind w:left="6480" w:hanging="360"/>
      </w:pPr>
      <w:rPr>
        <w:rFonts w:ascii="Courier New" w:hAnsi="Courier New" w:hint="default"/>
      </w:rPr>
    </w:lvl>
    <w:lvl w:ilvl="8" w:tplc="1F86E34E">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1B0888"/>
    <w:multiLevelType w:val="hybridMultilevel"/>
    <w:tmpl w:val="01A68B78"/>
    <w:lvl w:ilvl="0" w:tplc="12024EA8">
      <w:start w:val="1"/>
      <w:numFmt w:val="upperLetter"/>
      <w:lvlText w:val="%1."/>
      <w:lvlJc w:val="left"/>
      <w:pPr>
        <w:ind w:left="709" w:hanging="360"/>
      </w:pPr>
    </w:lvl>
    <w:lvl w:ilvl="1" w:tplc="1D2EB70A">
      <w:start w:val="1"/>
      <w:numFmt w:val="lowerLetter"/>
      <w:lvlText w:val="%2."/>
      <w:lvlJc w:val="left"/>
      <w:pPr>
        <w:ind w:left="1429" w:hanging="360"/>
      </w:pPr>
    </w:lvl>
    <w:lvl w:ilvl="2" w:tplc="9716D0FE">
      <w:start w:val="1"/>
      <w:numFmt w:val="lowerRoman"/>
      <w:lvlText w:val="%3."/>
      <w:lvlJc w:val="right"/>
      <w:pPr>
        <w:ind w:left="2149" w:hanging="180"/>
      </w:pPr>
    </w:lvl>
    <w:lvl w:ilvl="3" w:tplc="5BEE4368">
      <w:start w:val="1"/>
      <w:numFmt w:val="decimal"/>
      <w:lvlText w:val="%4."/>
      <w:lvlJc w:val="left"/>
      <w:pPr>
        <w:ind w:left="2869" w:hanging="360"/>
      </w:pPr>
    </w:lvl>
    <w:lvl w:ilvl="4" w:tplc="4FE68E2E">
      <w:start w:val="1"/>
      <w:numFmt w:val="lowerLetter"/>
      <w:lvlText w:val="%5."/>
      <w:lvlJc w:val="left"/>
      <w:pPr>
        <w:ind w:left="3589" w:hanging="360"/>
      </w:pPr>
    </w:lvl>
    <w:lvl w:ilvl="5" w:tplc="F62236D2">
      <w:start w:val="1"/>
      <w:numFmt w:val="lowerRoman"/>
      <w:lvlText w:val="%6."/>
      <w:lvlJc w:val="right"/>
      <w:pPr>
        <w:ind w:left="4309" w:hanging="180"/>
      </w:pPr>
    </w:lvl>
    <w:lvl w:ilvl="6" w:tplc="98A09B9C">
      <w:start w:val="1"/>
      <w:numFmt w:val="decimal"/>
      <w:lvlText w:val="%7."/>
      <w:lvlJc w:val="left"/>
      <w:pPr>
        <w:ind w:left="5029" w:hanging="360"/>
      </w:pPr>
    </w:lvl>
    <w:lvl w:ilvl="7" w:tplc="416C19BC">
      <w:start w:val="1"/>
      <w:numFmt w:val="lowerLetter"/>
      <w:lvlText w:val="%8."/>
      <w:lvlJc w:val="left"/>
      <w:pPr>
        <w:ind w:left="5749" w:hanging="360"/>
      </w:pPr>
    </w:lvl>
    <w:lvl w:ilvl="8" w:tplc="859E9924">
      <w:start w:val="1"/>
      <w:numFmt w:val="lowerRoman"/>
      <w:lvlText w:val="%9."/>
      <w:lvlJc w:val="right"/>
      <w:pPr>
        <w:ind w:left="6469" w:hanging="180"/>
      </w:pPr>
    </w:lvl>
  </w:abstractNum>
  <w:abstractNum w:abstractNumId="2" w15:restartNumberingAfterBreak="0">
    <w:nsid w:val="35897B32"/>
    <w:multiLevelType w:val="hybridMultilevel"/>
    <w:tmpl w:val="03123D3C"/>
    <w:lvl w:ilvl="0" w:tplc="BAA868B6">
      <w:start w:val="1"/>
      <w:numFmt w:val="bullet"/>
      <w:lvlText w:val=""/>
      <w:lvlJc w:val="left"/>
      <w:pPr>
        <w:ind w:left="1440" w:hanging="360"/>
      </w:pPr>
      <w:rPr>
        <w:rFonts w:ascii="Symbol" w:hAnsi="Symbol" w:hint="default"/>
      </w:rPr>
    </w:lvl>
    <w:lvl w:ilvl="1" w:tplc="7EC0FA28">
      <w:start w:val="1"/>
      <w:numFmt w:val="bullet"/>
      <w:lvlText w:val="o"/>
      <w:lvlJc w:val="left"/>
      <w:pPr>
        <w:ind w:left="2160" w:hanging="360"/>
      </w:pPr>
      <w:rPr>
        <w:rFonts w:ascii="Courier New" w:hAnsi="Courier New" w:cs="Courier New" w:hint="default"/>
      </w:rPr>
    </w:lvl>
    <w:lvl w:ilvl="2" w:tplc="91D05A20">
      <w:start w:val="1"/>
      <w:numFmt w:val="bullet"/>
      <w:lvlText w:val=""/>
      <w:lvlJc w:val="left"/>
      <w:pPr>
        <w:ind w:left="2880" w:hanging="360"/>
      </w:pPr>
      <w:rPr>
        <w:rFonts w:ascii="Wingdings" w:hAnsi="Wingdings" w:hint="default"/>
      </w:rPr>
    </w:lvl>
    <w:lvl w:ilvl="3" w:tplc="E82C8C8C">
      <w:start w:val="1"/>
      <w:numFmt w:val="bullet"/>
      <w:lvlText w:val=""/>
      <w:lvlJc w:val="left"/>
      <w:pPr>
        <w:ind w:left="3600" w:hanging="360"/>
      </w:pPr>
      <w:rPr>
        <w:rFonts w:ascii="Symbol" w:hAnsi="Symbol" w:hint="default"/>
      </w:rPr>
    </w:lvl>
    <w:lvl w:ilvl="4" w:tplc="7D7452FC">
      <w:start w:val="1"/>
      <w:numFmt w:val="bullet"/>
      <w:lvlText w:val="o"/>
      <w:lvlJc w:val="left"/>
      <w:pPr>
        <w:ind w:left="4320" w:hanging="360"/>
      </w:pPr>
      <w:rPr>
        <w:rFonts w:ascii="Courier New" w:hAnsi="Courier New" w:cs="Courier New" w:hint="default"/>
      </w:rPr>
    </w:lvl>
    <w:lvl w:ilvl="5" w:tplc="0A082336">
      <w:start w:val="1"/>
      <w:numFmt w:val="bullet"/>
      <w:lvlText w:val=""/>
      <w:lvlJc w:val="left"/>
      <w:pPr>
        <w:ind w:left="5040" w:hanging="360"/>
      </w:pPr>
      <w:rPr>
        <w:rFonts w:ascii="Wingdings" w:hAnsi="Wingdings" w:hint="default"/>
      </w:rPr>
    </w:lvl>
    <w:lvl w:ilvl="6" w:tplc="574EBAB4">
      <w:start w:val="1"/>
      <w:numFmt w:val="bullet"/>
      <w:lvlText w:val=""/>
      <w:lvlJc w:val="left"/>
      <w:pPr>
        <w:ind w:left="5760" w:hanging="360"/>
      </w:pPr>
      <w:rPr>
        <w:rFonts w:ascii="Symbol" w:hAnsi="Symbol" w:hint="default"/>
      </w:rPr>
    </w:lvl>
    <w:lvl w:ilvl="7" w:tplc="14344B40">
      <w:start w:val="1"/>
      <w:numFmt w:val="bullet"/>
      <w:lvlText w:val="o"/>
      <w:lvlJc w:val="left"/>
      <w:pPr>
        <w:ind w:left="6480" w:hanging="360"/>
      </w:pPr>
      <w:rPr>
        <w:rFonts w:ascii="Courier New" w:hAnsi="Courier New" w:cs="Courier New" w:hint="default"/>
      </w:rPr>
    </w:lvl>
    <w:lvl w:ilvl="8" w:tplc="27F0AC4A">
      <w:start w:val="1"/>
      <w:numFmt w:val="bullet"/>
      <w:lvlText w:val=""/>
      <w:lvlJc w:val="left"/>
      <w:pPr>
        <w:ind w:left="7200" w:hanging="360"/>
      </w:pPr>
      <w:rPr>
        <w:rFonts w:ascii="Wingdings" w:hAnsi="Wingdings" w:hint="default"/>
      </w:rPr>
    </w:lvl>
  </w:abstractNum>
  <w:abstractNum w:abstractNumId="3" w15:restartNumberingAfterBreak="0">
    <w:nsid w:val="3AFE5839"/>
    <w:multiLevelType w:val="hybridMultilevel"/>
    <w:tmpl w:val="A1023970"/>
    <w:lvl w:ilvl="0" w:tplc="E68C2706">
      <w:start w:val="1"/>
      <w:numFmt w:val="decimal"/>
      <w:lvlText w:val="%1."/>
      <w:lvlJc w:val="left"/>
      <w:pPr>
        <w:tabs>
          <w:tab w:val="num" w:pos="720"/>
        </w:tabs>
        <w:ind w:left="720" w:hanging="360"/>
      </w:pPr>
    </w:lvl>
    <w:lvl w:ilvl="1" w:tplc="927C11AE">
      <w:start w:val="1"/>
      <w:numFmt w:val="lowerLetter"/>
      <w:lvlText w:val="%2."/>
      <w:lvlJc w:val="left"/>
      <w:pPr>
        <w:tabs>
          <w:tab w:val="num" w:pos="1440"/>
        </w:tabs>
        <w:ind w:left="1440" w:hanging="360"/>
      </w:pPr>
    </w:lvl>
    <w:lvl w:ilvl="2" w:tplc="B53C3316">
      <w:start w:val="1"/>
      <w:numFmt w:val="lowerRoman"/>
      <w:lvlText w:val="%3."/>
      <w:lvlJc w:val="right"/>
      <w:pPr>
        <w:tabs>
          <w:tab w:val="num" w:pos="2160"/>
        </w:tabs>
        <w:ind w:left="2160" w:hanging="180"/>
      </w:pPr>
    </w:lvl>
    <w:lvl w:ilvl="3" w:tplc="4648A316">
      <w:start w:val="1"/>
      <w:numFmt w:val="decimal"/>
      <w:lvlText w:val="%4."/>
      <w:lvlJc w:val="left"/>
      <w:pPr>
        <w:tabs>
          <w:tab w:val="num" w:pos="2880"/>
        </w:tabs>
        <w:ind w:left="2880" w:hanging="360"/>
      </w:pPr>
    </w:lvl>
    <w:lvl w:ilvl="4" w:tplc="005E9572">
      <w:start w:val="1"/>
      <w:numFmt w:val="lowerLetter"/>
      <w:lvlText w:val="%5."/>
      <w:lvlJc w:val="left"/>
      <w:pPr>
        <w:tabs>
          <w:tab w:val="num" w:pos="3600"/>
        </w:tabs>
        <w:ind w:left="3600" w:hanging="360"/>
      </w:pPr>
    </w:lvl>
    <w:lvl w:ilvl="5" w:tplc="B63C9D06">
      <w:start w:val="1"/>
      <w:numFmt w:val="lowerRoman"/>
      <w:lvlText w:val="%6."/>
      <w:lvlJc w:val="right"/>
      <w:pPr>
        <w:tabs>
          <w:tab w:val="num" w:pos="4320"/>
        </w:tabs>
        <w:ind w:left="4320" w:hanging="180"/>
      </w:pPr>
    </w:lvl>
    <w:lvl w:ilvl="6" w:tplc="975E9A5A">
      <w:start w:val="1"/>
      <w:numFmt w:val="decimal"/>
      <w:lvlText w:val="%7."/>
      <w:lvlJc w:val="left"/>
      <w:pPr>
        <w:tabs>
          <w:tab w:val="num" w:pos="5040"/>
        </w:tabs>
        <w:ind w:left="5040" w:hanging="360"/>
      </w:pPr>
    </w:lvl>
    <w:lvl w:ilvl="7" w:tplc="F66AC824">
      <w:start w:val="1"/>
      <w:numFmt w:val="lowerLetter"/>
      <w:lvlText w:val="%8."/>
      <w:lvlJc w:val="left"/>
      <w:pPr>
        <w:tabs>
          <w:tab w:val="num" w:pos="5760"/>
        </w:tabs>
        <w:ind w:left="5760" w:hanging="360"/>
      </w:pPr>
    </w:lvl>
    <w:lvl w:ilvl="8" w:tplc="80FCBBB2">
      <w:start w:val="1"/>
      <w:numFmt w:val="lowerRoman"/>
      <w:lvlText w:val="%9."/>
      <w:lvlJc w:val="right"/>
      <w:pPr>
        <w:tabs>
          <w:tab w:val="num" w:pos="6480"/>
        </w:tabs>
        <w:ind w:left="6480" w:hanging="180"/>
      </w:pPr>
    </w:lvl>
  </w:abstractNum>
  <w:abstractNum w:abstractNumId="4" w15:restartNumberingAfterBreak="0">
    <w:nsid w:val="43B533A8"/>
    <w:multiLevelType w:val="hybridMultilevel"/>
    <w:tmpl w:val="D3ACF4CC"/>
    <w:lvl w:ilvl="0" w:tplc="EE28380A">
      <w:start w:val="1"/>
      <w:numFmt w:val="bullet"/>
      <w:lvlText w:val=""/>
      <w:lvlJc w:val="left"/>
      <w:pPr>
        <w:tabs>
          <w:tab w:val="num" w:pos="1440"/>
        </w:tabs>
        <w:ind w:left="1440" w:hanging="360"/>
      </w:pPr>
      <w:rPr>
        <w:rFonts w:ascii="Symbol" w:hAnsi="Symbol" w:hint="default"/>
      </w:rPr>
    </w:lvl>
    <w:lvl w:ilvl="1" w:tplc="56C41C92">
      <w:start w:val="1"/>
      <w:numFmt w:val="bullet"/>
      <w:lvlText w:val="o"/>
      <w:lvlJc w:val="left"/>
      <w:pPr>
        <w:tabs>
          <w:tab w:val="num" w:pos="2160"/>
        </w:tabs>
        <w:ind w:left="2160" w:hanging="360"/>
      </w:pPr>
      <w:rPr>
        <w:rFonts w:ascii="Courier New" w:hAnsi="Courier New" w:hint="default"/>
      </w:rPr>
    </w:lvl>
    <w:lvl w:ilvl="2" w:tplc="5ECAFFF8">
      <w:start w:val="1"/>
      <w:numFmt w:val="bullet"/>
      <w:lvlText w:val=""/>
      <w:lvlJc w:val="left"/>
      <w:pPr>
        <w:tabs>
          <w:tab w:val="num" w:pos="2880"/>
        </w:tabs>
        <w:ind w:left="2880" w:hanging="360"/>
      </w:pPr>
      <w:rPr>
        <w:rFonts w:ascii="Wingdings" w:hAnsi="Wingdings" w:hint="default"/>
      </w:rPr>
    </w:lvl>
    <w:lvl w:ilvl="3" w:tplc="98022A48">
      <w:start w:val="1"/>
      <w:numFmt w:val="bullet"/>
      <w:lvlText w:val=""/>
      <w:lvlJc w:val="left"/>
      <w:pPr>
        <w:tabs>
          <w:tab w:val="num" w:pos="3600"/>
        </w:tabs>
        <w:ind w:left="3600" w:hanging="360"/>
      </w:pPr>
      <w:rPr>
        <w:rFonts w:ascii="Symbol" w:hAnsi="Symbol" w:hint="default"/>
      </w:rPr>
    </w:lvl>
    <w:lvl w:ilvl="4" w:tplc="833E6C26">
      <w:start w:val="1"/>
      <w:numFmt w:val="bullet"/>
      <w:lvlText w:val="o"/>
      <w:lvlJc w:val="left"/>
      <w:pPr>
        <w:tabs>
          <w:tab w:val="num" w:pos="4320"/>
        </w:tabs>
        <w:ind w:left="4320" w:hanging="360"/>
      </w:pPr>
      <w:rPr>
        <w:rFonts w:ascii="Courier New" w:hAnsi="Courier New" w:hint="default"/>
      </w:rPr>
    </w:lvl>
    <w:lvl w:ilvl="5" w:tplc="4AD42588">
      <w:start w:val="1"/>
      <w:numFmt w:val="bullet"/>
      <w:lvlText w:val=""/>
      <w:lvlJc w:val="left"/>
      <w:pPr>
        <w:tabs>
          <w:tab w:val="num" w:pos="5040"/>
        </w:tabs>
        <w:ind w:left="5040" w:hanging="360"/>
      </w:pPr>
      <w:rPr>
        <w:rFonts w:ascii="Wingdings" w:hAnsi="Wingdings" w:hint="default"/>
      </w:rPr>
    </w:lvl>
    <w:lvl w:ilvl="6" w:tplc="2B0AA800">
      <w:start w:val="1"/>
      <w:numFmt w:val="bullet"/>
      <w:lvlText w:val=""/>
      <w:lvlJc w:val="left"/>
      <w:pPr>
        <w:tabs>
          <w:tab w:val="num" w:pos="5760"/>
        </w:tabs>
        <w:ind w:left="5760" w:hanging="360"/>
      </w:pPr>
      <w:rPr>
        <w:rFonts w:ascii="Symbol" w:hAnsi="Symbol" w:hint="default"/>
      </w:rPr>
    </w:lvl>
    <w:lvl w:ilvl="7" w:tplc="882A12B0">
      <w:start w:val="1"/>
      <w:numFmt w:val="bullet"/>
      <w:lvlText w:val="o"/>
      <w:lvlJc w:val="left"/>
      <w:pPr>
        <w:tabs>
          <w:tab w:val="num" w:pos="6480"/>
        </w:tabs>
        <w:ind w:left="6480" w:hanging="360"/>
      </w:pPr>
      <w:rPr>
        <w:rFonts w:ascii="Courier New" w:hAnsi="Courier New" w:hint="default"/>
      </w:rPr>
    </w:lvl>
    <w:lvl w:ilvl="8" w:tplc="297027C6">
      <w:start w:val="1"/>
      <w:numFmt w:val="bullet"/>
      <w:lvlText w:val=""/>
      <w:lvlJc w:val="left"/>
      <w:pPr>
        <w:tabs>
          <w:tab w:val="num" w:pos="7200"/>
        </w:tabs>
        <w:ind w:left="7200" w:hanging="360"/>
      </w:pPr>
      <w:rPr>
        <w:rFonts w:ascii="Wingdings" w:hAnsi="Wingdings" w:hint="default"/>
      </w:rPr>
    </w:lvl>
  </w:abstractNum>
  <w:num w:numId="1" w16cid:durableId="1993023066">
    <w:abstractNumId w:val="3"/>
  </w:num>
  <w:num w:numId="2" w16cid:durableId="605160899">
    <w:abstractNumId w:val="4"/>
  </w:num>
  <w:num w:numId="3" w16cid:durableId="2088916243">
    <w:abstractNumId w:val="0"/>
  </w:num>
  <w:num w:numId="4" w16cid:durableId="1238632462">
    <w:abstractNumId w:val="2"/>
  </w:num>
  <w:num w:numId="5" w16cid:durableId="20143387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BFC"/>
    <w:rsid w:val="000947E8"/>
    <w:rsid w:val="00704BFC"/>
    <w:rsid w:val="007567BE"/>
    <w:rsid w:val="009E43E0"/>
    <w:rsid w:val="00A846EA"/>
    <w:rsid w:val="00F13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6F04"/>
  <w15:docId w15:val="{D73DB294-4A8F-467C-8AD1-64AEA8A17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szCs w:val="24"/>
      <w:lang w:val="en-US" w:eastAsia="en-US"/>
    </w:rPr>
  </w:style>
  <w:style w:type="paragraph" w:styleId="Heading1">
    <w:name w:val="heading 1"/>
    <w:basedOn w:val="SAGEEPsubheading"/>
    <w:next w:val="Normal"/>
    <w:link w:val="Heading1Char"/>
    <w:qFormat/>
    <w:pPr>
      <w:jc w:val="center"/>
      <w:outlineLvl w:val="0"/>
    </w:pPr>
    <w:rPr>
      <w:i w:val="0"/>
      <w:sz w:val="28"/>
      <w:szCs w:val="28"/>
    </w:rPr>
  </w:style>
  <w:style w:type="paragraph" w:styleId="Heading2">
    <w:name w:val="heading 2"/>
    <w:basedOn w:val="Normal"/>
    <w:next w:val="Normal"/>
    <w:link w:val="Heading2Char"/>
    <w:qFormat/>
    <w:pPr>
      <w:keepNext/>
      <w:spacing w:after="240"/>
      <w:jc w:val="center"/>
      <w:outlineLvl w:val="1"/>
    </w:pPr>
    <w:rPr>
      <w:rFonts w:cs="Arial"/>
      <w:b/>
      <w:bCs/>
      <w:iCs/>
      <w:sz w:val="28"/>
      <w:szCs w:val="28"/>
    </w:rPr>
  </w:style>
  <w:style w:type="paragraph" w:styleId="Heading3">
    <w:name w:val="heading 3"/>
    <w:basedOn w:val="Normal"/>
    <w:next w:val="Normal"/>
    <w:link w:val="Heading3Char"/>
    <w:qFormat/>
    <w:pPr>
      <w:keepNext/>
      <w:outlineLvl w:val="2"/>
    </w:pPr>
    <w:rPr>
      <w:rFonts w:cs="Arial"/>
      <w:b/>
      <w:bCs/>
      <w:i/>
      <w:szCs w:val="26"/>
    </w:rPr>
  </w:style>
  <w:style w:type="paragraph" w:styleId="Heading4">
    <w:name w:val="heading 4"/>
    <w:basedOn w:val="Normal"/>
    <w:next w:val="Normal"/>
    <w:link w:val="Heading4Char"/>
    <w:qFormat/>
    <w:pPr>
      <w:keepNext/>
      <w:jc w:val="center"/>
      <w:outlineLvl w:val="3"/>
    </w:pPr>
    <w:rPr>
      <w:b/>
      <w:sz w:val="21"/>
    </w:rPr>
  </w:style>
  <w:style w:type="paragraph" w:styleId="Heading5">
    <w:name w:val="heading 5"/>
    <w:basedOn w:val="Normal"/>
    <w:next w:val="Normal"/>
    <w:link w:val="Heading5Char"/>
    <w:qFormat/>
    <w:pPr>
      <w:keepNext/>
      <w:outlineLvl w:val="4"/>
    </w:pPr>
    <w:rPr>
      <w:b/>
      <w:sz w:val="21"/>
    </w:rPr>
  </w:style>
  <w:style w:type="paragraph" w:styleId="Heading6">
    <w:name w:val="heading 6"/>
    <w:basedOn w:val="Normal"/>
    <w:next w:val="Normal"/>
    <w:link w:val="Heading6Char"/>
    <w:qFormat/>
    <w:pPr>
      <w:keepNext/>
      <w:pBdr>
        <w:top w:val="single" w:sz="4" w:space="1" w:color="000000"/>
        <w:left w:val="single" w:sz="4" w:space="0" w:color="000000"/>
        <w:bottom w:val="single" w:sz="4" w:space="1" w:color="000000"/>
        <w:right w:val="single" w:sz="4" w:space="4" w:color="000000"/>
      </w:pBdr>
      <w:tabs>
        <w:tab w:val="right" w:pos="6639"/>
      </w:tabs>
      <w:outlineLvl w:val="5"/>
    </w:pPr>
    <w:rPr>
      <w:sz w:val="49"/>
    </w:rPr>
  </w:style>
  <w:style w:type="paragraph" w:styleId="Heading7">
    <w:name w:val="heading 7"/>
    <w:basedOn w:val="Normal"/>
    <w:next w:val="Normal"/>
    <w:link w:val="Heading7Char"/>
    <w:qFormat/>
    <w:pPr>
      <w:keepNext/>
      <w:tabs>
        <w:tab w:val="right" w:pos="6639"/>
      </w:tabs>
      <w:ind w:left="2092"/>
      <w:outlineLvl w:val="6"/>
    </w:pPr>
    <w:rPr>
      <w:sz w:val="49"/>
      <w:u w:val="single"/>
    </w:rPr>
  </w:style>
  <w:style w:type="paragraph" w:styleId="Heading8">
    <w:name w:val="heading 8"/>
    <w:basedOn w:val="Normal"/>
    <w:next w:val="Normal"/>
    <w:link w:val="Heading8Char"/>
    <w:qFormat/>
    <w:pPr>
      <w:keepNext/>
      <w:tabs>
        <w:tab w:val="left" w:pos="2160"/>
        <w:tab w:val="right" w:pos="6639"/>
      </w:tabs>
      <w:outlineLvl w:val="7"/>
    </w:pPr>
    <w:rPr>
      <w:sz w:val="49"/>
    </w:rPr>
  </w:style>
  <w:style w:type="paragraph" w:styleId="Heading9">
    <w:name w:val="heading 9"/>
    <w:basedOn w:val="Normal"/>
    <w:next w:val="Normal"/>
    <w:link w:val="Heading9Char"/>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uiPriority w:val="99"/>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Accent1">
    <w:name w:val="Grid Table 3 Accent 1"/>
    <w:basedOn w:val="Table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Accent1">
    <w:name w:val="Grid Table 4 Accent 1"/>
    <w:basedOn w:val="Table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Accent1">
    <w:name w:val="Grid Table 6 Colorful Accent 1"/>
    <w:basedOn w:val="Table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000000"/>
          <w:left w:val="none" w:sz="0" w:space="0" w:color="000000"/>
          <w:bottom w:val="single" w:sz="4" w:space="0" w:color="A0B7E1" w:themeColor="accent1" w:themeTint="80"/>
          <w:right w:val="none" w:sz="0"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000000"/>
          <w:left w:val="none" w:sz="0" w:space="0" w:color="000000"/>
          <w:bottom w:val="none" w:sz="0"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000000"/>
          <w:left w:val="single" w:sz="4" w:space="0" w:color="A0B7E1" w:themeColor="accent1" w:themeTint="80"/>
          <w:bottom w:val="none" w:sz="0" w:space="0" w:color="000000"/>
          <w:right w:val="none" w:sz="0"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000000"/>
          <w:left w:val="none" w:sz="0" w:space="0" w:color="000000"/>
          <w:bottom w:val="single" w:sz="4" w:space="0" w:color="A5A5A5" w:themeColor="accent3" w:themeTint="FE"/>
          <w:right w:val="none" w:sz="0"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000000"/>
          <w:left w:val="single" w:sz="4" w:space="0" w:color="A5A5A5" w:themeColor="accent3" w:themeTint="FE"/>
          <w:bottom w:val="none" w:sz="0" w:space="0" w:color="000000"/>
          <w:right w:val="none" w:sz="0"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000000"/>
          <w:left w:val="none" w:sz="0" w:space="0" w:color="000000"/>
          <w:bottom w:val="single" w:sz="4" w:space="0" w:color="A2C6E7" w:themeColor="accent5" w:themeTint="90"/>
          <w:right w:val="none" w:sz="0"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000000"/>
          <w:left w:val="none" w:sz="0" w:space="0" w:color="000000"/>
          <w:bottom w:val="none" w:sz="0"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000000"/>
          <w:left w:val="single" w:sz="4" w:space="0" w:color="A2C6E7" w:themeColor="accent5" w:themeTint="90"/>
          <w:bottom w:val="none" w:sz="0" w:space="0" w:color="000000"/>
          <w:right w:val="none" w:sz="0"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000000"/>
          <w:left w:val="none" w:sz="0" w:space="0" w:color="000000"/>
          <w:bottom w:val="single" w:sz="4" w:space="0" w:color="ADD394" w:themeColor="accent6" w:themeTint="90"/>
          <w:right w:val="none" w:sz="0"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000000"/>
          <w:left w:val="none" w:sz="0" w:space="0" w:color="000000"/>
          <w:bottom w:val="none" w:sz="0"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000000"/>
          <w:left w:val="single" w:sz="4" w:space="0" w:color="ADD394" w:themeColor="accent6" w:themeTint="90"/>
          <w:bottom w:val="none" w:sz="0" w:space="0" w:color="000000"/>
          <w:right w:val="none" w:sz="0"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Accent1">
    <w:name w:val="List Table 2 Accent 1"/>
    <w:basedOn w:val="Table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Accent1">
    <w:name w:val="List Table 3 Accent 1"/>
    <w:basedOn w:val="Table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Accent1">
    <w:name w:val="List Table 5 Dark Accent 1"/>
    <w:basedOn w:val="Table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Accent1">
    <w:name w:val="List Table 6 Colorful Accent 1"/>
    <w:basedOn w:val="Table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000000"/>
          <w:left w:val="none" w:sz="0" w:space="0" w:color="000000"/>
          <w:bottom w:val="single" w:sz="4" w:space="0" w:color="F4B184" w:themeColor="accent2" w:themeTint="97"/>
          <w:right w:val="none" w:sz="0"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000000"/>
          <w:left w:val="none" w:sz="0" w:space="0" w:color="000000"/>
          <w:bottom w:val="none" w:sz="0"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000000"/>
          <w:left w:val="single" w:sz="4" w:space="0" w:color="F4B184" w:themeColor="accent2" w:themeTint="97"/>
          <w:bottom w:val="none" w:sz="0" w:space="0" w:color="000000"/>
          <w:right w:val="none" w:sz="0"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000000"/>
          <w:left w:val="none" w:sz="0" w:space="0" w:color="000000"/>
          <w:bottom w:val="single" w:sz="4" w:space="0" w:color="C9C9C9" w:themeColor="accent3" w:themeTint="98"/>
          <w:right w:val="none" w:sz="0"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000000"/>
          <w:left w:val="none" w:sz="0" w:space="0" w:color="000000"/>
          <w:bottom w:val="none" w:sz="0"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000000"/>
          <w:left w:val="single" w:sz="4" w:space="0" w:color="C9C9C9" w:themeColor="accent3" w:themeTint="98"/>
          <w:bottom w:val="none" w:sz="0" w:space="0" w:color="000000"/>
          <w:right w:val="none" w:sz="0"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000000"/>
          <w:left w:val="none" w:sz="0" w:space="0" w:color="000000"/>
          <w:bottom w:val="single" w:sz="4" w:space="0" w:color="FFD865" w:themeColor="accent4" w:themeTint="9A"/>
          <w:right w:val="none" w:sz="0"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000000"/>
          <w:left w:val="none" w:sz="0" w:space="0" w:color="000000"/>
          <w:bottom w:val="none" w:sz="0"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000000"/>
          <w:left w:val="single" w:sz="4" w:space="0" w:color="FFD865" w:themeColor="accent4" w:themeTint="9A"/>
          <w:bottom w:val="none" w:sz="0" w:space="0" w:color="000000"/>
          <w:right w:val="none" w:sz="0"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000000"/>
          <w:left w:val="none" w:sz="0" w:space="0" w:color="000000"/>
          <w:bottom w:val="single" w:sz="4" w:space="0" w:color="9BC2E5" w:themeColor="accent5" w:themeTint="9A"/>
          <w:right w:val="none" w:sz="0"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000000"/>
          <w:left w:val="none" w:sz="0" w:space="0" w:color="000000"/>
          <w:bottom w:val="none" w:sz="0"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000000"/>
          <w:left w:val="single" w:sz="4" w:space="0" w:color="9BC2E5" w:themeColor="accent5" w:themeTint="9A"/>
          <w:bottom w:val="none" w:sz="0" w:space="0" w:color="000000"/>
          <w:right w:val="none" w:sz="0"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000000"/>
          <w:left w:val="none" w:sz="0" w:space="0" w:color="000000"/>
          <w:bottom w:val="single" w:sz="4" w:space="0" w:color="A9D08E" w:themeColor="accent6" w:themeTint="98"/>
          <w:right w:val="none" w:sz="0"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000000"/>
          <w:left w:val="none" w:sz="0" w:space="0" w:color="000000"/>
          <w:bottom w:val="none" w:sz="0"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000000"/>
          <w:left w:val="single" w:sz="4" w:space="0" w:color="A9D08E" w:themeColor="accent6" w:themeTint="98"/>
          <w:bottom w:val="none" w:sz="0" w:space="0" w:color="000000"/>
          <w:right w:val="none" w:sz="0"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character" w:customStyle="1" w:styleId="HeaderChar">
    <w:name w:val="Header Char"/>
    <w:basedOn w:val="DefaultParagraphFont"/>
    <w:link w:val="Header"/>
    <w:uiPriority w:val="99"/>
  </w:style>
  <w:style w:type="character" w:customStyle="1" w:styleId="FooterChar">
    <w:name w:val="Footer Char"/>
    <w:basedOn w:val="DefaultParagraphFont"/>
    <w:uiPriority w:val="99"/>
  </w:style>
  <w:style w:type="paragraph" w:styleId="Captio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FooterChar1">
    <w:name w:val="Footer Char1"/>
    <w:link w:val="Footer"/>
    <w:uiPriority w:val="99"/>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Normal"/>
    <w:uiPriority w:val="99"/>
    <w:rPr>
      <w:color w:val="404040"/>
      <w:lang w:val="en-US" w:eastAsia="en-US"/>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rPr>
      <w:color w:val="404040"/>
      <w:lang w:val="en-US" w:eastAsia="en-US"/>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lang w:val="en-US" w:eastAsia="en-US"/>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Normal"/>
    <w:uiPriority w:val="99"/>
    <w:rPr>
      <w:color w:val="404040"/>
      <w:lang w:val="en-US" w:eastAsia="en-US"/>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rPr>
      <w:color w:val="404040"/>
      <w:lang w:val="en-US" w:eastAsia="en-US"/>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rPr>
      <w:color w:val="404040"/>
      <w:lang w:val="en-US" w:eastAsia="en-US"/>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rPr>
      <w:color w:val="404040"/>
      <w:lang w:val="en-US" w:eastAsia="en-US"/>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Normal"/>
    <w:uiPriority w:val="99"/>
    <w:rPr>
      <w:color w:val="404040"/>
      <w:lang w:val="en-US" w:eastAsia="en-US"/>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styleId="Footer">
    <w:name w:val="footer"/>
    <w:basedOn w:val="Normal"/>
    <w:link w:val="FooterChar1"/>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paragraph" w:styleId="BodyTextIndent">
    <w:name w:val="Body Text Indent"/>
    <w:basedOn w:val="Normal"/>
    <w:pPr>
      <w:tabs>
        <w:tab w:val="left" w:pos="360"/>
        <w:tab w:val="left" w:pos="720"/>
        <w:tab w:val="left" w:pos="1818"/>
      </w:tabs>
      <w:ind w:firstLine="360"/>
    </w:pPr>
    <w:rPr>
      <w:sz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Pr>
      <w:b/>
      <w:bCs/>
    </w:rPr>
  </w:style>
  <w:style w:type="character" w:customStyle="1" w:styleId="CommentTextChar">
    <w:name w:val="Comment Text Char"/>
    <w:basedOn w:val="DefaultParagraphFont"/>
    <w:link w:val="CommentText"/>
    <w:semiHidden/>
  </w:style>
  <w:style w:type="character" w:customStyle="1" w:styleId="CommentSubjectChar">
    <w:name w:val="Comment Subject Char"/>
    <w:basedOn w:val="CommentTextChar"/>
    <w:link w:val="CommentSubject"/>
  </w:style>
  <w:style w:type="paragraph" w:styleId="Revision">
    <w:name w:val="Revision"/>
    <w:hidden/>
    <w:uiPriority w:val="99"/>
    <w:semiHidden/>
    <w:rPr>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eeg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E02A8-5A82-460B-86A3-3E1477D31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1264</Characters>
  <Application>Microsoft Office Word</Application>
  <DocSecurity>0</DocSecurity>
  <Lines>10</Lines>
  <Paragraphs>2</Paragraphs>
  <ScaleCrop>false</ScaleCrop>
  <Company>Unknown Organization</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your paper-06.doc</dc:title>
  <dc:subject>instructions to authors</dc:subject>
  <dc:creator>JJacoby</dc:creator>
  <cp:lastModifiedBy>Dale Rucker</cp:lastModifiedBy>
  <cp:revision>2</cp:revision>
  <dcterms:created xsi:type="dcterms:W3CDTF">2024-02-29T23:08:00Z</dcterms:created>
  <dcterms:modified xsi:type="dcterms:W3CDTF">2024-02-29T23:08:00Z</dcterms:modified>
</cp:coreProperties>
</file>