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A6BA" w14:textId="0F87E125" w:rsidR="001774A8" w:rsidRDefault="00F72D83" w:rsidP="008E3A81">
      <w:pPr>
        <w:pStyle w:val="SAGEEPtitle"/>
      </w:pPr>
      <w:r>
        <w:t>Complex Seed Scenarios – Does AGC Work as Assumed in Multisource</w:t>
      </w:r>
      <w:r w:rsidR="00750AEE">
        <w:t xml:space="preserve"> </w:t>
      </w:r>
      <w:r w:rsidR="00817C71">
        <w:t>scenarios</w:t>
      </w:r>
    </w:p>
    <w:p w14:paraId="07D8FEE5" w14:textId="77777777" w:rsidR="00D5590A" w:rsidRPr="00944AC7" w:rsidRDefault="00D5590A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6A3DB23C" w14:textId="3FFBDB35" w:rsidR="00D5590A" w:rsidRDefault="008170A9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Jennifer </w:t>
      </w:r>
      <w:r w:rsidR="00AB24D4">
        <w:rPr>
          <w:b w:val="0"/>
          <w:bCs w:val="0"/>
          <w:i/>
          <w:iCs w:val="0"/>
          <w:color w:val="000000"/>
          <w:sz w:val="24"/>
          <w:szCs w:val="24"/>
        </w:rPr>
        <w:t xml:space="preserve">N. </w:t>
      </w:r>
      <w:r>
        <w:rPr>
          <w:b w:val="0"/>
          <w:bCs w:val="0"/>
          <w:i/>
          <w:iCs w:val="0"/>
          <w:color w:val="000000"/>
          <w:sz w:val="24"/>
          <w:szCs w:val="24"/>
        </w:rPr>
        <w:t>Weller</w:t>
      </w:r>
      <w:r w:rsidR="00D5590A"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Jacobs</w:t>
      </w:r>
      <w:r w:rsid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Denver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>, C</w:t>
      </w:r>
      <w:r>
        <w:rPr>
          <w:b w:val="0"/>
          <w:bCs w:val="0"/>
          <w:i/>
          <w:iCs w:val="0"/>
          <w:color w:val="000000"/>
          <w:sz w:val="24"/>
          <w:szCs w:val="24"/>
        </w:rPr>
        <w:t>O</w:t>
      </w:r>
      <w:r w:rsid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>USA</w:t>
      </w:r>
    </w:p>
    <w:p w14:paraId="2AD87A35" w14:textId="6D52CA0E" w:rsidR="008170A9" w:rsidRDefault="008170A9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Stuart </w:t>
      </w:r>
      <w:r w:rsidR="00AB24D4">
        <w:rPr>
          <w:b w:val="0"/>
          <w:bCs w:val="0"/>
          <w:i/>
          <w:iCs w:val="0"/>
          <w:color w:val="000000"/>
          <w:sz w:val="24"/>
          <w:szCs w:val="24"/>
        </w:rPr>
        <w:t xml:space="preserve">W. </w:t>
      </w: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Bancroft, </w:t>
      </w:r>
      <w:r w:rsidR="00C07EF3">
        <w:rPr>
          <w:b w:val="0"/>
          <w:bCs w:val="0"/>
          <w:i/>
          <w:iCs w:val="0"/>
          <w:color w:val="000000"/>
          <w:sz w:val="24"/>
          <w:szCs w:val="24"/>
        </w:rPr>
        <w:t xml:space="preserve">Jacobs, </w:t>
      </w:r>
      <w:r>
        <w:rPr>
          <w:b w:val="0"/>
          <w:bCs w:val="0"/>
          <w:i/>
          <w:iCs w:val="0"/>
          <w:color w:val="000000"/>
          <w:sz w:val="24"/>
          <w:szCs w:val="24"/>
        </w:rPr>
        <w:t>Pensacola, FL, USA</w:t>
      </w:r>
    </w:p>
    <w:p w14:paraId="1C1E71B3" w14:textId="0BC3A4D3" w:rsidR="00574A69" w:rsidRDefault="00574A69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Katura M. Willingham, Jacobs, Anchorage, AK, USA</w:t>
      </w:r>
    </w:p>
    <w:p w14:paraId="77A34214" w14:textId="749B798A" w:rsidR="00D5590A" w:rsidRDefault="00817C71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Kyle</w:t>
      </w:r>
      <w:r w:rsidR="00301A28">
        <w:rPr>
          <w:b w:val="0"/>
          <w:bCs w:val="0"/>
          <w:i/>
          <w:iCs w:val="0"/>
          <w:color w:val="000000"/>
          <w:sz w:val="24"/>
          <w:szCs w:val="24"/>
        </w:rPr>
        <w:t xml:space="preserve"> M.</w:t>
      </w: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Lindsay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USACE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Sacramento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CA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>, USA</w:t>
      </w:r>
    </w:p>
    <w:p w14:paraId="51513AE5" w14:textId="344D52C3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156CC814" w14:textId="77777777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iCs w:val="0"/>
          <w:color w:val="000000"/>
          <w:sz w:val="24"/>
          <w:szCs w:val="27"/>
        </w:rPr>
      </w:pPr>
    </w:p>
    <w:p w14:paraId="18037561" w14:textId="02B138AD" w:rsidR="008976D8" w:rsidRDefault="008170A9" w:rsidP="001C783F">
      <w:pPr>
        <w:pStyle w:val="SAGEEPtext"/>
      </w:pPr>
      <w:r w:rsidRPr="0090437B">
        <w:t>In 202</w:t>
      </w:r>
      <w:r w:rsidR="00817C71" w:rsidRPr="0090437B">
        <w:t>2</w:t>
      </w:r>
      <w:r w:rsidR="001C4E01">
        <w:t>,</w:t>
      </w:r>
      <w:r w:rsidRPr="0090437B">
        <w:t xml:space="preserve"> Jacobs </w:t>
      </w:r>
      <w:r w:rsidR="00817C71" w:rsidRPr="0090437B">
        <w:t xml:space="preserve">performed third-party </w:t>
      </w:r>
      <w:r w:rsidR="0090437B" w:rsidRPr="0090437B">
        <w:t>validation</w:t>
      </w:r>
      <w:r w:rsidR="00817C71" w:rsidRPr="0090437B">
        <w:t xml:space="preserve"> </w:t>
      </w:r>
      <w:r w:rsidR="0090437B" w:rsidRPr="0090437B">
        <w:t>seeding on behalf of the United States Army Corps of Engineers (USACE)</w:t>
      </w:r>
      <w:r w:rsidR="00817C71" w:rsidRPr="0090437B">
        <w:t xml:space="preserve"> in advance of a </w:t>
      </w:r>
      <w:r w:rsidR="00DB3581">
        <w:t>remedial design (RD)</w:t>
      </w:r>
      <w:r w:rsidR="00817C71" w:rsidRPr="0090437B">
        <w:t xml:space="preserve"> at the </w:t>
      </w:r>
      <w:r w:rsidR="0090437B" w:rsidRPr="0090437B">
        <w:t>548</w:t>
      </w:r>
      <w:r w:rsidR="00817C71" w:rsidRPr="0090437B">
        <w:t xml:space="preserve">-acre </w:t>
      </w:r>
      <w:r w:rsidR="0090437B" w:rsidRPr="0090437B">
        <w:rPr>
          <w:lang w:eastAsia="en-GB"/>
        </w:rPr>
        <w:t>Former Fort Huachuca Munitions Response Site 03 – Artillery/Mortar Range, Target Area A, located in Cochise County, Arizona</w:t>
      </w:r>
      <w:r w:rsidR="00817C71" w:rsidRPr="0090437B">
        <w:t>. Th</w:t>
      </w:r>
      <w:r w:rsidR="001C4E01">
        <w:t>is</w:t>
      </w:r>
      <w:r w:rsidR="00817C71" w:rsidRPr="0090437B">
        <w:t xml:space="preserve"> work included placing</w:t>
      </w:r>
      <w:r w:rsidR="001C4E01">
        <w:t>,</w:t>
      </w:r>
      <w:r w:rsidR="00817C71" w:rsidRPr="0090437B">
        <w:t xml:space="preserve"> and </w:t>
      </w:r>
      <w:r w:rsidR="0090437B">
        <w:t xml:space="preserve">then </w:t>
      </w:r>
      <w:r w:rsidR="00817C71" w:rsidRPr="0090437B">
        <w:t>collecting</w:t>
      </w:r>
      <w:r w:rsidR="001C4E01">
        <w:t>,</w:t>
      </w:r>
      <w:r w:rsidR="00817C71" w:rsidRPr="0090437B">
        <w:t xml:space="preserve"> cued measurements over </w:t>
      </w:r>
      <w:r w:rsidR="00E0204D">
        <w:t xml:space="preserve">the </w:t>
      </w:r>
      <w:r w:rsidR="00817C71" w:rsidRPr="0090437B">
        <w:t>more than 1</w:t>
      </w:r>
      <w:r w:rsidR="0090437B">
        <w:t>,</w:t>
      </w:r>
      <w:r w:rsidR="00817C71" w:rsidRPr="0090437B">
        <w:t>000</w:t>
      </w:r>
      <w:r w:rsidR="0090437B">
        <w:t xml:space="preserve"> small industry standard objects (SISOs) used as</w:t>
      </w:r>
      <w:r w:rsidR="00817C71" w:rsidRPr="0090437B">
        <w:t xml:space="preserve"> seeds</w:t>
      </w:r>
      <w:r w:rsidR="0090437B">
        <w:t>.</w:t>
      </w:r>
      <w:r w:rsidR="00817C71" w:rsidRPr="0090437B">
        <w:t xml:space="preserve"> </w:t>
      </w:r>
      <w:r w:rsidR="008976D8">
        <w:t>All validation seeds were placed at a depth of either 0.15-meter</w:t>
      </w:r>
      <w:r w:rsidR="001C4E01">
        <w:t>s</w:t>
      </w:r>
      <w:r w:rsidR="008976D8">
        <w:t xml:space="preserve"> (6 inches) below ground surface (</w:t>
      </w:r>
      <w:proofErr w:type="spellStart"/>
      <w:r w:rsidR="008976D8">
        <w:t>bgs</w:t>
      </w:r>
      <w:proofErr w:type="spellEnd"/>
      <w:r w:rsidR="008976D8">
        <w:t xml:space="preserve">) or </w:t>
      </w:r>
      <w:r w:rsidR="00B60652">
        <w:t>0.08-meter</w:t>
      </w:r>
      <w:r w:rsidR="001C4E01">
        <w:t>s</w:t>
      </w:r>
      <w:r w:rsidR="008976D8">
        <w:t xml:space="preserve"> (3 inches) </w:t>
      </w:r>
      <w:proofErr w:type="spellStart"/>
      <w:r w:rsidR="008976D8">
        <w:t>bgs</w:t>
      </w:r>
      <w:proofErr w:type="spellEnd"/>
      <w:r w:rsidR="008976D8">
        <w:t xml:space="preserve">. </w:t>
      </w:r>
      <w:r w:rsidR="001C4E01">
        <w:t xml:space="preserve">Of </w:t>
      </w:r>
      <w:r w:rsidR="0090437B">
        <w:t xml:space="preserve">the </w:t>
      </w:r>
      <w:r w:rsidR="001C4E01">
        <w:t>approximately 1</w:t>
      </w:r>
      <w:r w:rsidR="003108EF">
        <w:t>,</w:t>
      </w:r>
      <w:r w:rsidR="001C4E01">
        <w:t xml:space="preserve">000 </w:t>
      </w:r>
      <w:r w:rsidR="0090437B">
        <w:t>validation seeds</w:t>
      </w:r>
      <w:r w:rsidR="001C4E01">
        <w:t>, 100</w:t>
      </w:r>
      <w:r w:rsidR="0090437B">
        <w:t xml:space="preserve"> were considered complex scenarios, </w:t>
      </w:r>
      <w:r w:rsidR="001C4E01">
        <w:t xml:space="preserve">meaning </w:t>
      </w:r>
      <w:r w:rsidR="0090437B">
        <w:t xml:space="preserve">that two </w:t>
      </w:r>
      <w:r w:rsidR="003108EF">
        <w:t xml:space="preserve">SISOs </w:t>
      </w:r>
      <w:r w:rsidR="0090437B">
        <w:t>were placed</w:t>
      </w:r>
      <w:r w:rsidR="00E0204D">
        <w:t xml:space="preserve"> as a pair</w:t>
      </w:r>
      <w:r w:rsidR="0090437B">
        <w:t xml:space="preserve"> </w:t>
      </w:r>
      <w:proofErr w:type="gramStart"/>
      <w:r w:rsidR="0090437B">
        <w:t xml:space="preserve">in </w:t>
      </w:r>
      <w:r w:rsidR="001C4E01">
        <w:t xml:space="preserve">close </w:t>
      </w:r>
      <w:r w:rsidR="0090437B">
        <w:t>proximity to</w:t>
      </w:r>
      <w:proofErr w:type="gramEnd"/>
      <w:r w:rsidR="0090437B">
        <w:t xml:space="preserve"> each other </w:t>
      </w:r>
      <w:r w:rsidR="00AD5D4F">
        <w:t>with the goal of providing the USACE data with which to</w:t>
      </w:r>
      <w:r w:rsidR="0090437B">
        <w:t xml:space="preserve"> monitor the </w:t>
      </w:r>
      <w:r w:rsidR="00DB3581">
        <w:t xml:space="preserve">RD </w:t>
      </w:r>
      <w:r w:rsidR="0090437B">
        <w:t>contractor’s performance in multisource scenarios</w:t>
      </w:r>
      <w:r w:rsidR="00817C71" w:rsidRPr="0090437B">
        <w:t xml:space="preserve">. </w:t>
      </w:r>
      <w:r w:rsidR="008976D8">
        <w:t>The complex seed pairs were placed at distances ranging from a minimum</w:t>
      </w:r>
      <w:r w:rsidR="00195189">
        <w:t xml:space="preserve"> distance</w:t>
      </w:r>
      <w:r w:rsidR="008976D8">
        <w:t xml:space="preserve"> of 0.10 meter (3.9 inches) to a maximum</w:t>
      </w:r>
      <w:r w:rsidR="00195189">
        <w:t xml:space="preserve"> distance</w:t>
      </w:r>
      <w:r w:rsidR="008976D8">
        <w:t xml:space="preserve"> of 0.41 meter (16.1 inches) apart</w:t>
      </w:r>
      <w:r w:rsidR="001C4E01">
        <w:t>.</w:t>
      </w:r>
      <w:r w:rsidR="00B60652">
        <w:t xml:space="preserve"> </w:t>
      </w:r>
      <w:r w:rsidR="001C4E01">
        <w:t xml:space="preserve">All </w:t>
      </w:r>
      <w:r w:rsidR="003108EF">
        <w:t xml:space="preserve">SISOs placed as a </w:t>
      </w:r>
      <w:r w:rsidR="00B60652">
        <w:t>complex</w:t>
      </w:r>
      <w:r w:rsidR="00195189">
        <w:t xml:space="preserve"> pair</w:t>
      </w:r>
      <w:r w:rsidR="00B60652">
        <w:t xml:space="preserve"> were initially buried at a depth of 0.15 meter (6 inches)</w:t>
      </w:r>
      <w:r w:rsidR="008976D8">
        <w:t xml:space="preserve">. Forty-nine of the complex seed pairs were placed parallel to each other, </w:t>
      </w:r>
      <w:r w:rsidR="001C4E01">
        <w:t xml:space="preserve">while </w:t>
      </w:r>
      <w:r w:rsidR="00195189">
        <w:t xml:space="preserve">in </w:t>
      </w:r>
      <w:r w:rsidR="008976D8">
        <w:t>a single</w:t>
      </w:r>
      <w:r w:rsidR="00195189">
        <w:t xml:space="preserve"> complex scenario the </w:t>
      </w:r>
      <w:r w:rsidR="008976D8">
        <w:t>seed</w:t>
      </w:r>
      <w:r w:rsidR="00195189">
        <w:t>s</w:t>
      </w:r>
      <w:r w:rsidR="008976D8">
        <w:t xml:space="preserve"> w</w:t>
      </w:r>
      <w:r w:rsidR="00195189">
        <w:t>ere</w:t>
      </w:r>
      <w:r w:rsidR="008976D8">
        <w:t xml:space="preserve"> placed perpendicular to </w:t>
      </w:r>
      <w:r w:rsidR="00195189">
        <w:t>one</w:t>
      </w:r>
      <w:r w:rsidR="008976D8">
        <w:t xml:space="preserve"> </w:t>
      </w:r>
      <w:r w:rsidR="00195189">
        <w:t>an</w:t>
      </w:r>
      <w:r w:rsidR="008976D8">
        <w:t xml:space="preserve">other. </w:t>
      </w:r>
    </w:p>
    <w:p w14:paraId="154A5654" w14:textId="00B00F51" w:rsidR="00817C71" w:rsidRPr="008976D8" w:rsidRDefault="008976D8" w:rsidP="001C783F">
      <w:pPr>
        <w:pStyle w:val="SAGEEPtext"/>
      </w:pPr>
      <w:r>
        <w:t>The complex seed pairs presented an unexpected challenge during the classification process. Based on current industry understanding, multisource scenarios (assuming the sources have a minimum</w:t>
      </w:r>
      <w:r w:rsidR="001C783F">
        <w:t xml:space="preserve"> </w:t>
      </w:r>
      <w:r>
        <w:t>offset from each other) should be classifiable</w:t>
      </w:r>
      <w:r w:rsidR="00B60652">
        <w:t xml:space="preserve">, </w:t>
      </w:r>
      <w:r>
        <w:t>especially when buried at depths that do not approach the</w:t>
      </w:r>
      <w:r w:rsidR="001C783F">
        <w:t xml:space="preserve"> </w:t>
      </w:r>
      <w:r>
        <w:t xml:space="preserve">sensor’s depth of reliable classification. However, following multiple rounds of cued measurements, approximately 20 percent of the </w:t>
      </w:r>
      <w:proofErr w:type="gramStart"/>
      <w:r>
        <w:t>complexly</w:t>
      </w:r>
      <w:r w:rsidR="001C4E01">
        <w:t>-</w:t>
      </w:r>
      <w:r>
        <w:t>located</w:t>
      </w:r>
      <w:proofErr w:type="gramEnd"/>
      <w:r>
        <w:t xml:space="preserve"> seeds failed to achieve a decision statistic of 0.9000</w:t>
      </w:r>
      <w:r w:rsidR="003108EF">
        <w:t>--</w:t>
      </w:r>
      <w:r>
        <w:t xml:space="preserve">the classification acceptance </w:t>
      </w:r>
      <w:r w:rsidR="00B60652">
        <w:t>criterion.</w:t>
      </w:r>
      <w:r>
        <w:t xml:space="preserve"> </w:t>
      </w:r>
      <w:r w:rsidR="00B60652">
        <w:t xml:space="preserve">Per the Quality Assurance Project Plan and the Validation Seed Plan, the decision was made to adjust the depth of the failing complex seed pairs to </w:t>
      </w:r>
      <w:r>
        <w:t xml:space="preserve">0.08 m (3 inches) </w:t>
      </w:r>
      <w:proofErr w:type="spellStart"/>
      <w:r>
        <w:t>bgs</w:t>
      </w:r>
      <w:proofErr w:type="spellEnd"/>
      <w:r w:rsidR="00B60652">
        <w:t>.</w:t>
      </w:r>
      <w:r>
        <w:t xml:space="preserve"> </w:t>
      </w:r>
      <w:r w:rsidR="00693073">
        <w:t xml:space="preserve">Following </w:t>
      </w:r>
      <w:r w:rsidR="00B60652">
        <w:t xml:space="preserve">the </w:t>
      </w:r>
      <w:r w:rsidR="00693073">
        <w:t xml:space="preserve">adjustment </w:t>
      </w:r>
      <w:r w:rsidR="00B60652">
        <w:t>in</w:t>
      </w:r>
      <w:r w:rsidR="00693073">
        <w:t xml:space="preserve"> burial depth, all complex seeds successfully passed the specified acceptance criterion.</w:t>
      </w:r>
    </w:p>
    <w:p w14:paraId="5FD07757" w14:textId="0A8254B6" w:rsidR="003108EF" w:rsidRDefault="00693073" w:rsidP="00D72DF9">
      <w:pPr>
        <w:pStyle w:val="SAGEEPtext"/>
      </w:pPr>
      <w:r>
        <w:t xml:space="preserve">The high rate of </w:t>
      </w:r>
      <w:r w:rsidR="00D72DF9">
        <w:t xml:space="preserve">initial </w:t>
      </w:r>
      <w:r>
        <w:t xml:space="preserve">failure of the complex seeds resulted in Jacobs performing </w:t>
      </w:r>
      <w:r w:rsidR="003108EF">
        <w:t>data analysis</w:t>
      </w:r>
      <w:r w:rsidR="00B60652">
        <w:t xml:space="preserve"> </w:t>
      </w:r>
      <w:r>
        <w:t>to determine the root cause. During th</w:t>
      </w:r>
      <w:r w:rsidR="00B60652">
        <w:t>e</w:t>
      </w:r>
      <w:r>
        <w:t xml:space="preserve"> analysis</w:t>
      </w:r>
      <w:r w:rsidR="00B60652">
        <w:t>,</w:t>
      </w:r>
      <w:r>
        <w:t xml:space="preserve"> it was discovered that</w:t>
      </w:r>
      <w:r w:rsidR="003108EF">
        <w:t>,</w:t>
      </w:r>
      <w:r>
        <w:t xml:space="preserve"> in the</w:t>
      </w:r>
      <w:r w:rsidR="00B60652">
        <w:t xml:space="preserve"> failing</w:t>
      </w:r>
      <w:r>
        <w:t xml:space="preserve"> complex seed scenario</w:t>
      </w:r>
      <w:r w:rsidR="003108EF">
        <w:t>s,</w:t>
      </w:r>
      <w:r>
        <w:t xml:space="preserve"> the two SISOs </w:t>
      </w:r>
      <w:r w:rsidR="003108EF">
        <w:t xml:space="preserve">often </w:t>
      </w:r>
      <w:r>
        <w:t xml:space="preserve">resolved </w:t>
      </w:r>
      <w:r w:rsidR="003108EF">
        <w:t xml:space="preserve">as </w:t>
      </w:r>
      <w:r>
        <w:t>a single item that exhibited the expected polarizabilities of a SISO, but whose size was larger than expected. When the</w:t>
      </w:r>
      <w:r w:rsidR="008F3BC1">
        <w:t xml:space="preserve"> failing complex seeds were compared against the entire DoD library, they matched with high confidence to a </w:t>
      </w:r>
      <w:r w:rsidR="00E0204D">
        <w:t>rifle grenade rocket</w:t>
      </w:r>
      <w:r w:rsidR="008F3BC1">
        <w:t xml:space="preserve"> which has </w:t>
      </w:r>
      <w:r w:rsidR="00E0204D">
        <w:t>a decay</w:t>
      </w:r>
      <w:r w:rsidR="008F3BC1">
        <w:t xml:space="preserve"> </w:t>
      </w:r>
      <w:proofErr w:type="gramStart"/>
      <w:r w:rsidR="008F3BC1">
        <w:t>similar to</w:t>
      </w:r>
      <w:proofErr w:type="gramEnd"/>
      <w:r w:rsidR="008F3BC1">
        <w:t xml:space="preserve"> a SISO but is </w:t>
      </w:r>
      <w:r w:rsidR="00E0204D">
        <w:t xml:space="preserve">approximately </w:t>
      </w:r>
      <w:r w:rsidR="008F3BC1">
        <w:t>two</w:t>
      </w:r>
      <w:r w:rsidR="00E0204D">
        <w:t xml:space="preserve"> and a half</w:t>
      </w:r>
      <w:r w:rsidR="008F3BC1">
        <w:t xml:space="preserve"> times larger in size.</w:t>
      </w:r>
      <w:r w:rsidR="008B71A0">
        <w:t xml:space="preserve"> The analyses </w:t>
      </w:r>
      <w:r w:rsidR="00E0204D">
        <w:t xml:space="preserve">ultimately </w:t>
      </w:r>
      <w:r w:rsidR="008B71A0">
        <w:t>suggest that the</w:t>
      </w:r>
      <w:r w:rsidR="000656A1">
        <w:t xml:space="preserve"> industry assumption that</w:t>
      </w:r>
      <w:r w:rsidR="008B71A0">
        <w:t xml:space="preserve"> items in a </w:t>
      </w:r>
      <w:r w:rsidR="00D72DF9">
        <w:t>multi</w:t>
      </w:r>
      <w:r w:rsidR="008B71A0">
        <w:t>source scenario</w:t>
      </w:r>
      <w:r w:rsidR="000656A1">
        <w:t xml:space="preserve"> can be reliably classified</w:t>
      </w:r>
      <w:r w:rsidR="008B71A0">
        <w:t xml:space="preserve"> is not as robust as believed</w:t>
      </w:r>
      <w:r w:rsidR="00D72DF9">
        <w:t xml:space="preserve">. </w:t>
      </w:r>
    </w:p>
    <w:p w14:paraId="13B2CB90" w14:textId="2D4ABDD1" w:rsidR="00520802" w:rsidRDefault="00D72DF9" w:rsidP="001C783F">
      <w:pPr>
        <w:pStyle w:val="SAGEEPtext"/>
      </w:pPr>
      <w:r>
        <w:t>Th</w:t>
      </w:r>
      <w:r w:rsidR="004B021F">
        <w:t>e</w:t>
      </w:r>
      <w:r>
        <w:t xml:space="preserve"> finding</w:t>
      </w:r>
      <w:r w:rsidR="004B021F">
        <w:t xml:space="preserve">s associated with the analysis of the </w:t>
      </w:r>
      <w:proofErr w:type="gramStart"/>
      <w:r w:rsidR="004B021F">
        <w:t>complexly-located</w:t>
      </w:r>
      <w:proofErr w:type="gramEnd"/>
      <w:r w:rsidR="004B021F">
        <w:t xml:space="preserve"> validation seeds at Fort Huachuca</w:t>
      </w:r>
      <w:r w:rsidR="008B71A0">
        <w:t xml:space="preserve"> </w:t>
      </w:r>
      <w:r w:rsidR="004B021F">
        <w:t>raise questions about</w:t>
      </w:r>
      <w:r w:rsidR="008B71A0">
        <w:t xml:space="preserve"> </w:t>
      </w:r>
      <w:r w:rsidR="003108EF">
        <w:t>the</w:t>
      </w:r>
      <w:r w:rsidR="004B021F">
        <w:t xml:space="preserve"> effectiveness</w:t>
      </w:r>
      <w:r w:rsidR="003108EF">
        <w:t xml:space="preserve"> of </w:t>
      </w:r>
      <w:r w:rsidR="008B71A0">
        <w:t>advanced geophysical classification</w:t>
      </w:r>
      <w:r>
        <w:t xml:space="preserve"> (AGC)</w:t>
      </w:r>
      <w:r w:rsidR="004B021F">
        <w:t xml:space="preserve"> in multisource scenarios</w:t>
      </w:r>
      <w:r w:rsidR="000656A1">
        <w:t xml:space="preserve"> industrywide</w:t>
      </w:r>
      <w:r w:rsidR="004B021F">
        <w:t xml:space="preserve">. A determination needs to be made whether </w:t>
      </w:r>
      <w:r w:rsidR="004B021F" w:rsidRPr="00D72DF9">
        <w:t xml:space="preserve">a change in </w:t>
      </w:r>
      <w:r w:rsidR="004B021F">
        <w:t xml:space="preserve">the current </w:t>
      </w:r>
      <w:r w:rsidR="004B021F" w:rsidRPr="00D72DF9">
        <w:t>classification process</w:t>
      </w:r>
      <w:r w:rsidR="004B021F">
        <w:t xml:space="preserve"> is needed, either solely, or in conjunction with</w:t>
      </w:r>
      <w:r w:rsidR="004B021F" w:rsidRPr="00D72DF9">
        <w:t xml:space="preserve"> a change in dig procedures</w:t>
      </w:r>
      <w:r w:rsidR="004B021F">
        <w:t xml:space="preserve"> to account for multisource scenarios</w:t>
      </w:r>
      <w:r w:rsidR="003108EF">
        <w:t>.</w:t>
      </w:r>
      <w:r w:rsidR="004B021F">
        <w:t xml:space="preserve"> </w:t>
      </w:r>
      <w:commentRangeStart w:id="0"/>
      <w:r w:rsidR="004B021F">
        <w:t>Additionally,</w:t>
      </w:r>
      <w:r w:rsidR="003108EF">
        <w:t xml:space="preserve"> </w:t>
      </w:r>
      <w:r w:rsidR="00F72D83">
        <w:t xml:space="preserve">consideration might need to be given </w:t>
      </w:r>
      <w:r w:rsidR="00824E3A">
        <w:t xml:space="preserve">as </w:t>
      </w:r>
      <w:r w:rsidR="00F72D83">
        <w:t>to whether</w:t>
      </w:r>
      <w:r w:rsidR="003A2682">
        <w:t xml:space="preserve"> targets of interest have been missed in multisource scenarios</w:t>
      </w:r>
      <w:r w:rsidR="00824E3A">
        <w:t xml:space="preserve"> on a site-specific basis where</w:t>
      </w:r>
      <w:r w:rsidR="003A2682">
        <w:t xml:space="preserve"> </w:t>
      </w:r>
      <w:r>
        <w:t>AGC has been</w:t>
      </w:r>
      <w:r w:rsidR="008B71A0">
        <w:t xml:space="preserve"> used as the final remedy</w:t>
      </w:r>
      <w:r>
        <w:t>.</w:t>
      </w:r>
      <w:r w:rsidRPr="00D72DF9">
        <w:t xml:space="preserve"> </w:t>
      </w:r>
      <w:commentRangeEnd w:id="0"/>
      <w:r w:rsidR="001111C8">
        <w:rPr>
          <w:rStyle w:val="CommentReference"/>
        </w:rPr>
        <w:commentReference w:id="0"/>
      </w:r>
    </w:p>
    <w:sectPr w:rsidR="00520802" w:rsidSect="007D1264">
      <w:headerReference w:type="default" r:id="rId11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1BD11401" w14:textId="4DBE9A69" w:rsidR="001111C8" w:rsidRDefault="001111C8">
      <w:pPr>
        <w:pStyle w:val="CommentText"/>
      </w:pPr>
      <w:r>
        <w:rPr>
          <w:rStyle w:val="CommentReference"/>
        </w:rPr>
        <w:annotationRef/>
      </w:r>
      <w:r>
        <w:t xml:space="preserve">Suggest deleting or re-phrasing as something that </w:t>
      </w:r>
      <w:r w:rsidR="00757A09">
        <w:t>PDTs MIGHT</w:t>
      </w:r>
      <w:r>
        <w:t xml:space="preserve"> need to </w:t>
      </w:r>
      <w:r w:rsidR="00757A09">
        <w:t>consider based</w:t>
      </w:r>
      <w:r>
        <w:t xml:space="preserve"> on a site-specific basis. While this exact question is certainly </w:t>
      </w:r>
      <w:r w:rsidR="00757A09">
        <w:t>on everyone’s mind</w:t>
      </w:r>
      <w:r>
        <w:t xml:space="preserve">, I have a feeling HQ/EMCX might freak out if they read this as </w:t>
      </w:r>
      <w:r w:rsidR="00757A09">
        <w:t>calling into question all AGC remedial actions to date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D114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D11401" w16cid:durableId="274ABD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8110" w14:textId="77777777" w:rsidR="00A25682" w:rsidRDefault="00A25682">
      <w:r>
        <w:separator/>
      </w:r>
    </w:p>
  </w:endnote>
  <w:endnote w:type="continuationSeparator" w:id="0">
    <w:p w14:paraId="05B63A42" w14:textId="77777777" w:rsidR="00A25682" w:rsidRDefault="00A2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030E" w14:textId="77777777" w:rsidR="00A25682" w:rsidRDefault="00A25682">
      <w:r>
        <w:separator/>
      </w:r>
    </w:p>
  </w:footnote>
  <w:footnote w:type="continuationSeparator" w:id="0">
    <w:p w14:paraId="69FD63C4" w14:textId="77777777" w:rsidR="00A25682" w:rsidRDefault="00A2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484" w14:textId="1A67B61D" w:rsidR="007B3000" w:rsidRPr="000C6977" w:rsidRDefault="007B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26137331">
    <w:abstractNumId w:val="0"/>
  </w:num>
  <w:num w:numId="2" w16cid:durableId="998732095">
    <w:abstractNumId w:val="4"/>
  </w:num>
  <w:num w:numId="3" w16cid:durableId="1518928567">
    <w:abstractNumId w:val="2"/>
  </w:num>
  <w:num w:numId="4" w16cid:durableId="451636775">
    <w:abstractNumId w:val="1"/>
  </w:num>
  <w:num w:numId="5" w16cid:durableId="265386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3"/>
    <w:rsid w:val="00003B7B"/>
    <w:rsid w:val="00007F0F"/>
    <w:rsid w:val="00013356"/>
    <w:rsid w:val="000227D1"/>
    <w:rsid w:val="000354D8"/>
    <w:rsid w:val="00043BDD"/>
    <w:rsid w:val="000442A2"/>
    <w:rsid w:val="00046CA1"/>
    <w:rsid w:val="00056100"/>
    <w:rsid w:val="000656A1"/>
    <w:rsid w:val="00070734"/>
    <w:rsid w:val="00081D58"/>
    <w:rsid w:val="00085A30"/>
    <w:rsid w:val="000A0EBA"/>
    <w:rsid w:val="000A4E54"/>
    <w:rsid w:val="000B461E"/>
    <w:rsid w:val="000B4D19"/>
    <w:rsid w:val="000B4D3A"/>
    <w:rsid w:val="000C6977"/>
    <w:rsid w:val="000C6B69"/>
    <w:rsid w:val="000C71B5"/>
    <w:rsid w:val="000D220C"/>
    <w:rsid w:val="000E54A1"/>
    <w:rsid w:val="000F21C6"/>
    <w:rsid w:val="00101785"/>
    <w:rsid w:val="001111C8"/>
    <w:rsid w:val="0014606F"/>
    <w:rsid w:val="00162FB9"/>
    <w:rsid w:val="00165E0F"/>
    <w:rsid w:val="001774A8"/>
    <w:rsid w:val="001828F1"/>
    <w:rsid w:val="00183D13"/>
    <w:rsid w:val="00185CCE"/>
    <w:rsid w:val="0019081B"/>
    <w:rsid w:val="00195189"/>
    <w:rsid w:val="001961F2"/>
    <w:rsid w:val="001A22A9"/>
    <w:rsid w:val="001C10D7"/>
    <w:rsid w:val="001C20C6"/>
    <w:rsid w:val="001C4E01"/>
    <w:rsid w:val="001C783F"/>
    <w:rsid w:val="001E087C"/>
    <w:rsid w:val="001E63BF"/>
    <w:rsid w:val="00210465"/>
    <w:rsid w:val="00213A19"/>
    <w:rsid w:val="00216467"/>
    <w:rsid w:val="00223DD7"/>
    <w:rsid w:val="00250EBA"/>
    <w:rsid w:val="0025210D"/>
    <w:rsid w:val="002613F2"/>
    <w:rsid w:val="0026175B"/>
    <w:rsid w:val="002656C6"/>
    <w:rsid w:val="00272F31"/>
    <w:rsid w:val="0027514E"/>
    <w:rsid w:val="00277BAA"/>
    <w:rsid w:val="00292A6E"/>
    <w:rsid w:val="00295580"/>
    <w:rsid w:val="002A266D"/>
    <w:rsid w:val="002C2221"/>
    <w:rsid w:val="002C2496"/>
    <w:rsid w:val="002C6B13"/>
    <w:rsid w:val="002D0C14"/>
    <w:rsid w:val="002D5F2D"/>
    <w:rsid w:val="002E6D62"/>
    <w:rsid w:val="00301A28"/>
    <w:rsid w:val="00304D07"/>
    <w:rsid w:val="003108EF"/>
    <w:rsid w:val="00313033"/>
    <w:rsid w:val="003257AC"/>
    <w:rsid w:val="003262E2"/>
    <w:rsid w:val="00326CB5"/>
    <w:rsid w:val="00351941"/>
    <w:rsid w:val="0035354B"/>
    <w:rsid w:val="0036376A"/>
    <w:rsid w:val="00363FA4"/>
    <w:rsid w:val="00386CA0"/>
    <w:rsid w:val="003A2682"/>
    <w:rsid w:val="003A6048"/>
    <w:rsid w:val="003B2B53"/>
    <w:rsid w:val="003C67F8"/>
    <w:rsid w:val="003D570C"/>
    <w:rsid w:val="003F0C8B"/>
    <w:rsid w:val="003F15F3"/>
    <w:rsid w:val="003F3BC8"/>
    <w:rsid w:val="003F3EA3"/>
    <w:rsid w:val="003F4C9E"/>
    <w:rsid w:val="00405234"/>
    <w:rsid w:val="00410574"/>
    <w:rsid w:val="004115C6"/>
    <w:rsid w:val="00420D17"/>
    <w:rsid w:val="00423189"/>
    <w:rsid w:val="00431A14"/>
    <w:rsid w:val="00433B52"/>
    <w:rsid w:val="004433B1"/>
    <w:rsid w:val="004502BE"/>
    <w:rsid w:val="00450F28"/>
    <w:rsid w:val="00473784"/>
    <w:rsid w:val="00494CE5"/>
    <w:rsid w:val="00496413"/>
    <w:rsid w:val="004A5432"/>
    <w:rsid w:val="004A6EC5"/>
    <w:rsid w:val="004B021F"/>
    <w:rsid w:val="004B0FBD"/>
    <w:rsid w:val="004B3D2C"/>
    <w:rsid w:val="004D281A"/>
    <w:rsid w:val="004E0A6A"/>
    <w:rsid w:val="004E6014"/>
    <w:rsid w:val="004F2D85"/>
    <w:rsid w:val="00505745"/>
    <w:rsid w:val="005104D8"/>
    <w:rsid w:val="00512A98"/>
    <w:rsid w:val="005150A7"/>
    <w:rsid w:val="00517FDD"/>
    <w:rsid w:val="00520802"/>
    <w:rsid w:val="005273B1"/>
    <w:rsid w:val="00532684"/>
    <w:rsid w:val="005523C4"/>
    <w:rsid w:val="005658F8"/>
    <w:rsid w:val="00574A69"/>
    <w:rsid w:val="005932C2"/>
    <w:rsid w:val="005A2FDE"/>
    <w:rsid w:val="005B3221"/>
    <w:rsid w:val="005B7337"/>
    <w:rsid w:val="005F10E4"/>
    <w:rsid w:val="005F4F87"/>
    <w:rsid w:val="005F7626"/>
    <w:rsid w:val="00617A12"/>
    <w:rsid w:val="006209D1"/>
    <w:rsid w:val="006227C6"/>
    <w:rsid w:val="006249A5"/>
    <w:rsid w:val="006373C2"/>
    <w:rsid w:val="00642523"/>
    <w:rsid w:val="00651C6F"/>
    <w:rsid w:val="00652E3B"/>
    <w:rsid w:val="00670F5C"/>
    <w:rsid w:val="00693073"/>
    <w:rsid w:val="006942F3"/>
    <w:rsid w:val="0069481A"/>
    <w:rsid w:val="006B3B19"/>
    <w:rsid w:val="006C0C21"/>
    <w:rsid w:val="006C13F3"/>
    <w:rsid w:val="006C6E9C"/>
    <w:rsid w:val="006D01EF"/>
    <w:rsid w:val="006E120B"/>
    <w:rsid w:val="006E2671"/>
    <w:rsid w:val="006F45A4"/>
    <w:rsid w:val="006F6764"/>
    <w:rsid w:val="006F796B"/>
    <w:rsid w:val="00702CA2"/>
    <w:rsid w:val="007156D0"/>
    <w:rsid w:val="00732724"/>
    <w:rsid w:val="0073408A"/>
    <w:rsid w:val="00750AEE"/>
    <w:rsid w:val="00757A09"/>
    <w:rsid w:val="00770047"/>
    <w:rsid w:val="00770E89"/>
    <w:rsid w:val="00783355"/>
    <w:rsid w:val="007B3000"/>
    <w:rsid w:val="007B6C2A"/>
    <w:rsid w:val="007D1264"/>
    <w:rsid w:val="007D17A0"/>
    <w:rsid w:val="007D6DDF"/>
    <w:rsid w:val="007E432E"/>
    <w:rsid w:val="00802856"/>
    <w:rsid w:val="00802AF7"/>
    <w:rsid w:val="008170A9"/>
    <w:rsid w:val="00817C71"/>
    <w:rsid w:val="00820980"/>
    <w:rsid w:val="00824CBC"/>
    <w:rsid w:val="00824E3A"/>
    <w:rsid w:val="00824F17"/>
    <w:rsid w:val="0083199E"/>
    <w:rsid w:val="00835A17"/>
    <w:rsid w:val="0084265D"/>
    <w:rsid w:val="00856793"/>
    <w:rsid w:val="008760F7"/>
    <w:rsid w:val="00876D3D"/>
    <w:rsid w:val="008809BD"/>
    <w:rsid w:val="00885C0A"/>
    <w:rsid w:val="008913E3"/>
    <w:rsid w:val="00893B9B"/>
    <w:rsid w:val="00895A4F"/>
    <w:rsid w:val="00896AD8"/>
    <w:rsid w:val="008976D8"/>
    <w:rsid w:val="008A1228"/>
    <w:rsid w:val="008B71A0"/>
    <w:rsid w:val="008C0DB3"/>
    <w:rsid w:val="008C3FC0"/>
    <w:rsid w:val="008C7B7B"/>
    <w:rsid w:val="008D06F4"/>
    <w:rsid w:val="008D49C1"/>
    <w:rsid w:val="008D6EC7"/>
    <w:rsid w:val="008E3A81"/>
    <w:rsid w:val="008E6BFA"/>
    <w:rsid w:val="008F3BC1"/>
    <w:rsid w:val="008F4371"/>
    <w:rsid w:val="008F6BFB"/>
    <w:rsid w:val="008F6C97"/>
    <w:rsid w:val="008F79C6"/>
    <w:rsid w:val="0090437B"/>
    <w:rsid w:val="00910223"/>
    <w:rsid w:val="00921FD1"/>
    <w:rsid w:val="009266C2"/>
    <w:rsid w:val="00933156"/>
    <w:rsid w:val="00933194"/>
    <w:rsid w:val="00936C93"/>
    <w:rsid w:val="00937A52"/>
    <w:rsid w:val="00944AC7"/>
    <w:rsid w:val="00955901"/>
    <w:rsid w:val="00955AFC"/>
    <w:rsid w:val="00966E83"/>
    <w:rsid w:val="00986569"/>
    <w:rsid w:val="009908AA"/>
    <w:rsid w:val="009A2C24"/>
    <w:rsid w:val="009A6F85"/>
    <w:rsid w:val="009B6AC0"/>
    <w:rsid w:val="009C3320"/>
    <w:rsid w:val="009D3A0F"/>
    <w:rsid w:val="009D61B3"/>
    <w:rsid w:val="009E1A32"/>
    <w:rsid w:val="00A05DFC"/>
    <w:rsid w:val="00A20E41"/>
    <w:rsid w:val="00A25682"/>
    <w:rsid w:val="00A333C4"/>
    <w:rsid w:val="00A355F4"/>
    <w:rsid w:val="00A37124"/>
    <w:rsid w:val="00A53AA0"/>
    <w:rsid w:val="00A80F1F"/>
    <w:rsid w:val="00A845A9"/>
    <w:rsid w:val="00AB051C"/>
    <w:rsid w:val="00AB24D4"/>
    <w:rsid w:val="00AB5394"/>
    <w:rsid w:val="00AC4459"/>
    <w:rsid w:val="00AD036D"/>
    <w:rsid w:val="00AD0B2F"/>
    <w:rsid w:val="00AD5D4F"/>
    <w:rsid w:val="00AD6206"/>
    <w:rsid w:val="00AF55EB"/>
    <w:rsid w:val="00B04970"/>
    <w:rsid w:val="00B06FBE"/>
    <w:rsid w:val="00B1176B"/>
    <w:rsid w:val="00B27A11"/>
    <w:rsid w:val="00B30C2E"/>
    <w:rsid w:val="00B31E3D"/>
    <w:rsid w:val="00B37055"/>
    <w:rsid w:val="00B370B6"/>
    <w:rsid w:val="00B43FF5"/>
    <w:rsid w:val="00B567E6"/>
    <w:rsid w:val="00B60652"/>
    <w:rsid w:val="00B63A1E"/>
    <w:rsid w:val="00B75148"/>
    <w:rsid w:val="00B77777"/>
    <w:rsid w:val="00B80D13"/>
    <w:rsid w:val="00B83488"/>
    <w:rsid w:val="00B85438"/>
    <w:rsid w:val="00BC6383"/>
    <w:rsid w:val="00BE7F1B"/>
    <w:rsid w:val="00BF1988"/>
    <w:rsid w:val="00C04312"/>
    <w:rsid w:val="00C05558"/>
    <w:rsid w:val="00C06D36"/>
    <w:rsid w:val="00C075A3"/>
    <w:rsid w:val="00C07EF3"/>
    <w:rsid w:val="00C13DED"/>
    <w:rsid w:val="00C2643F"/>
    <w:rsid w:val="00C31166"/>
    <w:rsid w:val="00C33DDC"/>
    <w:rsid w:val="00C37A05"/>
    <w:rsid w:val="00C41603"/>
    <w:rsid w:val="00C45BEF"/>
    <w:rsid w:val="00C46916"/>
    <w:rsid w:val="00C542A7"/>
    <w:rsid w:val="00C746BE"/>
    <w:rsid w:val="00C96F7F"/>
    <w:rsid w:val="00CC63F4"/>
    <w:rsid w:val="00CD22DD"/>
    <w:rsid w:val="00CD53A0"/>
    <w:rsid w:val="00CE4CD8"/>
    <w:rsid w:val="00D20F5C"/>
    <w:rsid w:val="00D23AC1"/>
    <w:rsid w:val="00D32AF0"/>
    <w:rsid w:val="00D32F9E"/>
    <w:rsid w:val="00D34D77"/>
    <w:rsid w:val="00D5412A"/>
    <w:rsid w:val="00D5590A"/>
    <w:rsid w:val="00D57E88"/>
    <w:rsid w:val="00D62DE9"/>
    <w:rsid w:val="00D72DF9"/>
    <w:rsid w:val="00D7481D"/>
    <w:rsid w:val="00D75B4B"/>
    <w:rsid w:val="00D9457B"/>
    <w:rsid w:val="00DA3758"/>
    <w:rsid w:val="00DB3581"/>
    <w:rsid w:val="00DD5712"/>
    <w:rsid w:val="00DD61F2"/>
    <w:rsid w:val="00DE6F87"/>
    <w:rsid w:val="00DF3A44"/>
    <w:rsid w:val="00DF429A"/>
    <w:rsid w:val="00E0204D"/>
    <w:rsid w:val="00E1670A"/>
    <w:rsid w:val="00E16E03"/>
    <w:rsid w:val="00E2243D"/>
    <w:rsid w:val="00E271A0"/>
    <w:rsid w:val="00E32310"/>
    <w:rsid w:val="00E476A7"/>
    <w:rsid w:val="00E604A3"/>
    <w:rsid w:val="00E712D3"/>
    <w:rsid w:val="00E85EA4"/>
    <w:rsid w:val="00E94052"/>
    <w:rsid w:val="00EB0FA7"/>
    <w:rsid w:val="00EB36EE"/>
    <w:rsid w:val="00EC2EC8"/>
    <w:rsid w:val="00ED79AD"/>
    <w:rsid w:val="00EE7790"/>
    <w:rsid w:val="00EF27B3"/>
    <w:rsid w:val="00F02168"/>
    <w:rsid w:val="00F167C0"/>
    <w:rsid w:val="00F363E4"/>
    <w:rsid w:val="00F54634"/>
    <w:rsid w:val="00F55B90"/>
    <w:rsid w:val="00F61FC8"/>
    <w:rsid w:val="00F640CC"/>
    <w:rsid w:val="00F66E27"/>
    <w:rsid w:val="00F72D83"/>
    <w:rsid w:val="00F857D1"/>
    <w:rsid w:val="00F95E74"/>
    <w:rsid w:val="00F96733"/>
    <w:rsid w:val="00FB03C6"/>
    <w:rsid w:val="00FB21A7"/>
    <w:rsid w:val="00FB6DE6"/>
    <w:rsid w:val="00FC1FD3"/>
    <w:rsid w:val="00FE2AA1"/>
    <w:rsid w:val="00FE7691"/>
    <w:rsid w:val="00FF2426"/>
    <w:rsid w:val="00FF4BA2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FEB5-1B99-4CFB-B67F-23DA5B2D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SAGEEP Abstract Template</vt:lpstr>
    </vt:vector>
  </TitlesOfParts>
  <Manager/>
  <Company/>
  <LinksUpToDate>false</LinksUpToDate>
  <CharactersWithSpaces>3737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2022-12-20T14:35:00Z</dcterms:created>
  <dcterms:modified xsi:type="dcterms:W3CDTF">2022-12-20T14:35:00Z</dcterms:modified>
</cp:coreProperties>
</file>