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2245F" w14:textId="6614F8A3" w:rsidR="00E677DE" w:rsidRPr="00E677DE" w:rsidRDefault="00B1660A" w:rsidP="00A813FE">
      <w:pPr>
        <w:shd w:val="clear" w:color="auto" w:fill="FFFFFF"/>
        <w:spacing w:after="100" w:afterAutospacing="1" w:line="240" w:lineRule="auto"/>
        <w:jc w:val="center"/>
        <w:outlineLvl w:val="0"/>
        <w:rPr>
          <w:rFonts w:ascii="Segoe UI" w:eastAsia="Times New Roman" w:hAnsi="Segoe UI" w:cs="Segoe UI"/>
          <w:color w:val="212529"/>
          <w:kern w:val="36"/>
          <w:sz w:val="48"/>
          <w:szCs w:val="48"/>
        </w:rPr>
      </w:pPr>
      <w:r>
        <w:rPr>
          <w:rFonts w:ascii="Segoe UI" w:eastAsia="Times New Roman" w:hAnsi="Segoe UI" w:cs="Segoe UI"/>
          <w:color w:val="212529"/>
          <w:kern w:val="36"/>
          <w:sz w:val="48"/>
          <w:szCs w:val="48"/>
        </w:rPr>
        <w:t xml:space="preserve">Generating </w:t>
      </w:r>
      <w:r w:rsidR="00FF77D3">
        <w:rPr>
          <w:rFonts w:ascii="Segoe UI" w:eastAsia="Times New Roman" w:hAnsi="Segoe UI" w:cs="Segoe UI"/>
          <w:color w:val="212529"/>
          <w:kern w:val="36"/>
          <w:sz w:val="48"/>
          <w:szCs w:val="48"/>
        </w:rPr>
        <w:t xml:space="preserve">Underwater </w:t>
      </w:r>
      <w:r w:rsidR="00E677DE" w:rsidRPr="00E677DE">
        <w:rPr>
          <w:rFonts w:ascii="Segoe UI" w:eastAsia="Times New Roman" w:hAnsi="Segoe UI" w:cs="Segoe UI"/>
          <w:color w:val="212529"/>
          <w:kern w:val="36"/>
          <w:sz w:val="48"/>
          <w:szCs w:val="48"/>
        </w:rPr>
        <w:t xml:space="preserve">Synthetic </w:t>
      </w:r>
      <w:r w:rsidR="00FF77D3">
        <w:rPr>
          <w:rFonts w:ascii="Segoe UI" w:eastAsia="Times New Roman" w:hAnsi="Segoe UI" w:cs="Segoe UI"/>
          <w:color w:val="212529"/>
          <w:kern w:val="36"/>
          <w:sz w:val="48"/>
          <w:szCs w:val="48"/>
        </w:rPr>
        <w:t xml:space="preserve">EMI </w:t>
      </w:r>
      <w:r w:rsidR="00E677DE" w:rsidRPr="00E677DE">
        <w:rPr>
          <w:rFonts w:ascii="Segoe UI" w:eastAsia="Times New Roman" w:hAnsi="Segoe UI" w:cs="Segoe UI"/>
          <w:color w:val="212529"/>
          <w:kern w:val="36"/>
          <w:sz w:val="48"/>
          <w:szCs w:val="48"/>
        </w:rPr>
        <w:t xml:space="preserve">Data </w:t>
      </w:r>
      <w:r w:rsidR="00FF77D3">
        <w:rPr>
          <w:rFonts w:ascii="Segoe UI" w:eastAsia="Times New Roman" w:hAnsi="Segoe UI" w:cs="Segoe UI"/>
          <w:color w:val="212529"/>
          <w:kern w:val="36"/>
          <w:sz w:val="48"/>
          <w:szCs w:val="48"/>
        </w:rPr>
        <w:t>U</w:t>
      </w:r>
      <w:r>
        <w:rPr>
          <w:rFonts w:ascii="Segoe UI" w:eastAsia="Times New Roman" w:hAnsi="Segoe UI" w:cs="Segoe UI"/>
          <w:color w:val="212529"/>
          <w:kern w:val="36"/>
          <w:sz w:val="48"/>
          <w:szCs w:val="48"/>
        </w:rPr>
        <w:t>sing Physically Complete EMI Models</w:t>
      </w:r>
    </w:p>
    <w:p w14:paraId="606DAD78" w14:textId="5E79DBD7" w:rsidR="005D309F" w:rsidRDefault="004C4478" w:rsidP="004C4478">
      <w:pPr>
        <w:spacing w:after="0"/>
        <w:jc w:val="center"/>
        <w:rPr>
          <w:vertAlign w:val="superscript"/>
        </w:rPr>
      </w:pPr>
      <w:proofErr w:type="spellStart"/>
      <w:r>
        <w:t>Fridon</w:t>
      </w:r>
      <w:proofErr w:type="spellEnd"/>
      <w:r>
        <w:t xml:space="preserve"> </w:t>
      </w:r>
      <w:proofErr w:type="spellStart"/>
      <w:r w:rsidRPr="005D14B5">
        <w:t>Shubitidze</w:t>
      </w:r>
      <w:proofErr w:type="spellEnd"/>
      <w:r w:rsidRPr="005D14B5">
        <w:rPr>
          <w:vertAlign w:val="superscript"/>
        </w:rPr>
        <w:t xml:space="preserve"> (1</w:t>
      </w:r>
      <w:r>
        <w:rPr>
          <w:vertAlign w:val="superscript"/>
        </w:rPr>
        <w:t>,2</w:t>
      </w:r>
      <w:r w:rsidRPr="005D14B5">
        <w:rPr>
          <w:vertAlign w:val="superscript"/>
        </w:rPr>
        <w:t>)</w:t>
      </w:r>
      <w:r w:rsidR="005D309F" w:rsidRPr="005D14B5">
        <w:rPr>
          <w:b/>
          <w:bCs/>
        </w:rPr>
        <w:t xml:space="preserve">, </w:t>
      </w:r>
      <w:r w:rsidR="00821748" w:rsidRPr="005D14B5">
        <w:t>Benjamin</w:t>
      </w:r>
      <w:r w:rsidR="00821748">
        <w:t xml:space="preserve"> </w:t>
      </w:r>
      <w:proofErr w:type="spellStart"/>
      <w:proofErr w:type="gramStart"/>
      <w:r w:rsidR="00821748">
        <w:t>Barrowes</w:t>
      </w:r>
      <w:proofErr w:type="spellEnd"/>
      <w:r w:rsidR="005D309F" w:rsidRPr="008405C5">
        <w:rPr>
          <w:vertAlign w:val="superscript"/>
        </w:rPr>
        <w:t>(</w:t>
      </w:r>
      <w:proofErr w:type="gramEnd"/>
      <w:r>
        <w:rPr>
          <w:vertAlign w:val="superscript"/>
        </w:rPr>
        <w:t>3</w:t>
      </w:r>
      <w:r w:rsidR="005D309F" w:rsidRPr="004C4478">
        <w:rPr>
          <w:vertAlign w:val="superscript"/>
        </w:rPr>
        <w:t>)</w:t>
      </w:r>
      <w:r w:rsidRPr="004C4478">
        <w:t>, Gregory Schultz</w:t>
      </w:r>
      <w:r w:rsidR="00700DFA" w:rsidRPr="004C4478">
        <w:rPr>
          <w:vertAlign w:val="superscript"/>
        </w:rPr>
        <w:t>(2)</w:t>
      </w:r>
      <w:r w:rsidRPr="004C4478">
        <w:t>, Jon Miller</w:t>
      </w:r>
      <w:r w:rsidR="00700DFA" w:rsidRPr="004C4478">
        <w:rPr>
          <w:vertAlign w:val="superscript"/>
        </w:rPr>
        <w:t>(2)</w:t>
      </w:r>
      <w:r w:rsidRPr="004C4478">
        <w:t xml:space="preserve">, Irma </w:t>
      </w:r>
      <w:proofErr w:type="spellStart"/>
      <w:r w:rsidRPr="004C4478">
        <w:t>Shamatava</w:t>
      </w:r>
      <w:proofErr w:type="spellEnd"/>
      <w:r w:rsidRPr="004C4478">
        <w:rPr>
          <w:vertAlign w:val="superscript"/>
        </w:rPr>
        <w:t>(2)</w:t>
      </w:r>
    </w:p>
    <w:p w14:paraId="23219EFE" w14:textId="52C1EC71" w:rsidR="004C4478" w:rsidRDefault="004C4478" w:rsidP="004C4478">
      <w:pPr>
        <w:spacing w:after="0"/>
        <w:ind w:left="360"/>
        <w:jc w:val="center"/>
      </w:pPr>
      <w:r w:rsidRPr="008405C5">
        <w:rPr>
          <w:vertAlign w:val="superscript"/>
        </w:rPr>
        <w:t>(</w:t>
      </w:r>
      <w:r>
        <w:rPr>
          <w:vertAlign w:val="superscript"/>
        </w:rPr>
        <w:t>1</w:t>
      </w:r>
      <w:r w:rsidRPr="008405C5">
        <w:rPr>
          <w:vertAlign w:val="superscript"/>
        </w:rPr>
        <w:t>)</w:t>
      </w:r>
      <w:r>
        <w:t xml:space="preserve"> Thayer School of Engineering, Dartmouth College, Hanover, NH</w:t>
      </w:r>
    </w:p>
    <w:p w14:paraId="05F6800B" w14:textId="1AF54794" w:rsidR="004C4478" w:rsidRDefault="004C4478" w:rsidP="004C4478">
      <w:pPr>
        <w:spacing w:after="0"/>
        <w:ind w:left="360"/>
        <w:jc w:val="center"/>
      </w:pPr>
      <w:r w:rsidRPr="004C4478">
        <w:rPr>
          <w:vertAlign w:val="superscript"/>
        </w:rPr>
        <w:t>(</w:t>
      </w:r>
      <w:r>
        <w:rPr>
          <w:vertAlign w:val="superscript"/>
        </w:rPr>
        <w:t>2</w:t>
      </w:r>
      <w:r w:rsidRPr="004C4478">
        <w:rPr>
          <w:vertAlign w:val="superscript"/>
        </w:rPr>
        <w:t>)</w:t>
      </w:r>
      <w:r w:rsidRPr="004C4478">
        <w:t xml:space="preserve"> White River Technologies</w:t>
      </w:r>
      <w:r>
        <w:t xml:space="preserve">, Inc </w:t>
      </w:r>
    </w:p>
    <w:p w14:paraId="7F1DCC3C" w14:textId="77777777" w:rsidR="005D309F" w:rsidRDefault="005D309F" w:rsidP="005D309F">
      <w:pPr>
        <w:spacing w:after="0" w:line="240" w:lineRule="auto"/>
        <w:jc w:val="center"/>
      </w:pPr>
      <w:r w:rsidRPr="008405C5">
        <w:rPr>
          <w:vertAlign w:val="superscript"/>
        </w:rPr>
        <w:t>(</w:t>
      </w:r>
      <w:r>
        <w:rPr>
          <w:vertAlign w:val="superscript"/>
        </w:rPr>
        <w:t>3</w:t>
      </w:r>
      <w:r w:rsidRPr="008405C5">
        <w:rPr>
          <w:vertAlign w:val="superscript"/>
        </w:rPr>
        <w:t>)</w:t>
      </w:r>
      <w:r>
        <w:t xml:space="preserve"> USA Army ERDC, Cold Regions Research an Engineering Laboratory</w:t>
      </w:r>
    </w:p>
    <w:p w14:paraId="35311D72" w14:textId="77777777" w:rsidR="005D309F" w:rsidRDefault="0010575A" w:rsidP="005D309F">
      <w:pPr>
        <w:spacing w:after="0" w:line="240" w:lineRule="auto"/>
        <w:jc w:val="center"/>
      </w:pPr>
      <w:hyperlink r:id="rId4" w:history="1">
        <w:r w:rsidR="005D309F" w:rsidRPr="00B52760">
          <w:rPr>
            <w:rStyle w:val="Hyperlink"/>
          </w:rPr>
          <w:t>Fridon.shubitidze@dartmouth.edu</w:t>
        </w:r>
      </w:hyperlink>
    </w:p>
    <w:p w14:paraId="13BAFA01" w14:textId="77777777" w:rsidR="00B1660A" w:rsidRDefault="00B1660A">
      <w:pPr>
        <w:rPr>
          <w:color w:val="747777"/>
          <w:sz w:val="23"/>
          <w:szCs w:val="23"/>
          <w:shd w:val="clear" w:color="auto" w:fill="FFFFFF"/>
        </w:rPr>
      </w:pPr>
    </w:p>
    <w:p w14:paraId="3F1891A8" w14:textId="031BD862" w:rsidR="00602A35" w:rsidRPr="009F5BB5" w:rsidRDefault="00A813FE" w:rsidP="00DB3E0D">
      <w:pPr>
        <w:jc w:val="both"/>
        <w:rPr>
          <w:rFonts w:asciiTheme="majorBidi" w:hAnsiTheme="majorBidi" w:cstheme="majorBidi"/>
        </w:rPr>
      </w:pPr>
      <w:r w:rsidRPr="009F5BB5">
        <w:rPr>
          <w:rFonts w:asciiTheme="majorBidi" w:hAnsiTheme="majorBidi" w:cstheme="majorBidi"/>
          <w:sz w:val="24"/>
          <w:szCs w:val="24"/>
          <w:shd w:val="clear" w:color="auto" w:fill="FFFFFF"/>
        </w:rPr>
        <w:t>Recently, the Department of Defense (</w:t>
      </w:r>
      <w:r w:rsidR="00B1660A" w:rsidRPr="009F5BB5">
        <w:rPr>
          <w:rFonts w:asciiTheme="majorBidi" w:hAnsiTheme="majorBidi" w:cstheme="majorBidi"/>
          <w:sz w:val="24"/>
          <w:szCs w:val="24"/>
          <w:shd w:val="clear" w:color="auto" w:fill="FFFFFF"/>
        </w:rPr>
        <w:t>DoD</w:t>
      </w:r>
      <w:r w:rsidRPr="009F5BB5">
        <w:rPr>
          <w:rFonts w:asciiTheme="majorBidi" w:hAnsiTheme="majorBidi" w:cstheme="majorBidi"/>
          <w:sz w:val="24"/>
          <w:szCs w:val="24"/>
          <w:shd w:val="clear" w:color="auto" w:fill="FFFFFF"/>
        </w:rPr>
        <w:t>)</w:t>
      </w:r>
      <w:r w:rsidR="00B1660A" w:rsidRPr="009F5BB5">
        <w:rPr>
          <w:rFonts w:asciiTheme="majorBidi" w:hAnsiTheme="majorBidi" w:cstheme="majorBidi"/>
          <w:sz w:val="24"/>
          <w:szCs w:val="24"/>
          <w:shd w:val="clear" w:color="auto" w:fill="FFFFFF"/>
        </w:rPr>
        <w:t xml:space="preserve"> </w:t>
      </w:r>
      <w:r w:rsidRPr="009F5BB5">
        <w:rPr>
          <w:rFonts w:asciiTheme="majorBidi" w:hAnsiTheme="majorBidi" w:cstheme="majorBidi"/>
          <w:sz w:val="24"/>
          <w:szCs w:val="24"/>
          <w:shd w:val="clear" w:color="auto" w:fill="FFFFFF"/>
        </w:rPr>
        <w:t xml:space="preserve">has established the </w:t>
      </w:r>
      <w:proofErr w:type="spellStart"/>
      <w:r w:rsidRPr="009F5BB5">
        <w:rPr>
          <w:rFonts w:asciiTheme="majorBidi" w:hAnsiTheme="majorBidi" w:cstheme="majorBidi"/>
          <w:sz w:val="24"/>
          <w:szCs w:val="24"/>
          <w:shd w:val="clear" w:color="auto" w:fill="FFFFFF"/>
        </w:rPr>
        <w:t>DoD’d</w:t>
      </w:r>
      <w:proofErr w:type="spellEnd"/>
      <w:r w:rsidRPr="009F5BB5">
        <w:rPr>
          <w:rFonts w:asciiTheme="majorBidi" w:hAnsiTheme="majorBidi" w:cstheme="majorBidi"/>
          <w:sz w:val="24"/>
          <w:szCs w:val="24"/>
          <w:shd w:val="clear" w:color="auto" w:fill="FFFFFF"/>
        </w:rPr>
        <w:t xml:space="preserve"> Advanced Geophysical Classification Accreditation Program (DAGCAP) to improve and assess the efficiency and accuracy of UXO clean-up</w:t>
      </w:r>
      <w:r w:rsidR="00CA6D99" w:rsidRPr="009F5BB5">
        <w:rPr>
          <w:rFonts w:asciiTheme="majorBidi" w:hAnsiTheme="majorBidi" w:cstheme="majorBidi"/>
          <w:sz w:val="24"/>
          <w:szCs w:val="24"/>
          <w:shd w:val="clear" w:color="auto" w:fill="FFFFFF"/>
        </w:rPr>
        <w:t xml:space="preserve"> on land</w:t>
      </w:r>
      <w:r w:rsidRPr="009F5BB5">
        <w:rPr>
          <w:rFonts w:asciiTheme="majorBidi" w:hAnsiTheme="majorBidi" w:cstheme="majorBidi"/>
          <w:sz w:val="24"/>
          <w:szCs w:val="24"/>
          <w:shd w:val="clear" w:color="auto" w:fill="FFFFFF"/>
        </w:rPr>
        <w:t>.</w:t>
      </w:r>
      <w:r w:rsidR="00D22CC0" w:rsidRPr="009F5BB5">
        <w:rPr>
          <w:rFonts w:asciiTheme="majorBidi" w:hAnsiTheme="majorBidi" w:cstheme="majorBidi"/>
          <w:sz w:val="24"/>
          <w:szCs w:val="24"/>
          <w:shd w:val="clear" w:color="auto" w:fill="FFFFFF"/>
        </w:rPr>
        <w:t xml:space="preserve"> </w:t>
      </w:r>
      <w:r w:rsidR="0015196D" w:rsidRPr="009F5BB5">
        <w:rPr>
          <w:rFonts w:asciiTheme="majorBidi" w:hAnsiTheme="majorBidi" w:cstheme="majorBidi"/>
          <w:sz w:val="24"/>
          <w:szCs w:val="24"/>
          <w:shd w:val="clear" w:color="auto" w:fill="FFFFFF"/>
        </w:rPr>
        <w:t xml:space="preserve">One of the </w:t>
      </w:r>
      <w:r w:rsidR="00CA6D99" w:rsidRPr="009F5BB5">
        <w:rPr>
          <w:rFonts w:asciiTheme="majorBidi" w:hAnsiTheme="majorBidi" w:cstheme="majorBidi"/>
          <w:sz w:val="24"/>
          <w:szCs w:val="24"/>
          <w:shd w:val="clear" w:color="auto" w:fill="FFFFFF"/>
        </w:rPr>
        <w:t>critical component</w:t>
      </w:r>
      <w:r w:rsidR="002B3DDB" w:rsidRPr="009F5BB5">
        <w:rPr>
          <w:rFonts w:asciiTheme="majorBidi" w:hAnsiTheme="majorBidi" w:cstheme="majorBidi"/>
          <w:sz w:val="24"/>
          <w:szCs w:val="24"/>
          <w:shd w:val="clear" w:color="auto" w:fill="FFFFFF"/>
        </w:rPr>
        <w:t>s</w:t>
      </w:r>
      <w:r w:rsidR="00CA6D99" w:rsidRPr="009F5BB5">
        <w:rPr>
          <w:rFonts w:asciiTheme="majorBidi" w:hAnsiTheme="majorBidi" w:cstheme="majorBidi"/>
          <w:sz w:val="24"/>
          <w:szCs w:val="24"/>
          <w:shd w:val="clear" w:color="auto" w:fill="FFFFFF"/>
        </w:rPr>
        <w:t xml:space="preserve"> </w:t>
      </w:r>
      <w:r w:rsidR="0015196D" w:rsidRPr="009F5BB5">
        <w:rPr>
          <w:rFonts w:asciiTheme="majorBidi" w:hAnsiTheme="majorBidi" w:cstheme="majorBidi"/>
          <w:sz w:val="24"/>
          <w:szCs w:val="24"/>
          <w:shd w:val="clear" w:color="auto" w:fill="FFFFFF"/>
        </w:rPr>
        <w:t xml:space="preserve">of the </w:t>
      </w:r>
      <w:r w:rsidR="00D22CC0" w:rsidRPr="009F5BB5">
        <w:rPr>
          <w:rFonts w:asciiTheme="majorBidi" w:hAnsiTheme="majorBidi" w:cstheme="majorBidi"/>
          <w:sz w:val="24"/>
          <w:szCs w:val="24"/>
          <w:shd w:val="clear" w:color="auto" w:fill="FFFFFF"/>
        </w:rPr>
        <w:t xml:space="preserve">DAGCAP </w:t>
      </w:r>
      <w:r w:rsidR="0015196D" w:rsidRPr="009F5BB5">
        <w:rPr>
          <w:rFonts w:asciiTheme="majorBidi" w:hAnsiTheme="majorBidi" w:cstheme="majorBidi"/>
          <w:sz w:val="24"/>
          <w:szCs w:val="24"/>
          <w:shd w:val="clear" w:color="auto" w:fill="FFFFFF"/>
        </w:rPr>
        <w:t xml:space="preserve">is the seeding </w:t>
      </w:r>
      <w:r w:rsidR="002B3DDB" w:rsidRPr="009F5BB5">
        <w:rPr>
          <w:rFonts w:asciiTheme="majorBidi" w:hAnsiTheme="majorBidi" w:cstheme="majorBidi"/>
          <w:sz w:val="24"/>
          <w:szCs w:val="24"/>
          <w:shd w:val="clear" w:color="auto" w:fill="FFFFFF"/>
        </w:rPr>
        <w:t xml:space="preserve">step </w:t>
      </w:r>
      <w:r w:rsidR="0015196D" w:rsidRPr="009F5BB5">
        <w:rPr>
          <w:rFonts w:asciiTheme="majorBidi" w:hAnsiTheme="majorBidi" w:cstheme="majorBidi"/>
          <w:sz w:val="24"/>
          <w:szCs w:val="24"/>
          <w:shd w:val="clear" w:color="auto" w:fill="FFFFFF"/>
        </w:rPr>
        <w:t xml:space="preserve">to validate the Advanced Geophysical Classification (AGC) data collection and processing. The seeding involves </w:t>
      </w:r>
      <w:r w:rsidR="00CA6D99" w:rsidRPr="009F5BB5">
        <w:rPr>
          <w:rFonts w:asciiTheme="majorBidi" w:hAnsiTheme="majorBidi" w:cstheme="majorBidi"/>
          <w:sz w:val="24"/>
          <w:szCs w:val="24"/>
          <w:shd w:val="clear" w:color="auto" w:fill="FFFFFF"/>
        </w:rPr>
        <w:t xml:space="preserve">emplacing </w:t>
      </w:r>
      <w:r w:rsidR="00AE6547" w:rsidRPr="009F5BB5">
        <w:rPr>
          <w:rFonts w:asciiTheme="majorBidi" w:hAnsiTheme="majorBidi" w:cstheme="majorBidi"/>
          <w:sz w:val="24"/>
          <w:szCs w:val="24"/>
          <w:shd w:val="clear" w:color="auto" w:fill="FFFFFF"/>
        </w:rPr>
        <w:t>a</w:t>
      </w:r>
      <w:r w:rsidR="0015196D" w:rsidRPr="009F5BB5">
        <w:rPr>
          <w:rFonts w:asciiTheme="majorBidi" w:hAnsiTheme="majorBidi" w:cstheme="majorBidi"/>
          <w:sz w:val="24"/>
          <w:szCs w:val="24"/>
          <w:shd w:val="clear" w:color="auto" w:fill="FFFFFF"/>
        </w:rPr>
        <w:t xml:space="preserve"> set of industry standard objects (ISO)</w:t>
      </w:r>
      <w:r w:rsidR="00AE6547" w:rsidRPr="009F5BB5">
        <w:rPr>
          <w:rFonts w:asciiTheme="majorBidi" w:hAnsiTheme="majorBidi" w:cstheme="majorBidi"/>
          <w:sz w:val="24"/>
          <w:szCs w:val="24"/>
          <w:shd w:val="clear" w:color="auto" w:fill="FFFFFF"/>
        </w:rPr>
        <w:t xml:space="preserve"> or inert target of interest at a recorded location, orientation, and depth. The identity, location, and depth, declination, and orientation of the seed item are blind to the </w:t>
      </w:r>
      <w:r w:rsidR="002B3DDB" w:rsidRPr="009F5BB5">
        <w:rPr>
          <w:rFonts w:asciiTheme="majorBidi" w:hAnsiTheme="majorBidi" w:cstheme="majorBidi"/>
          <w:sz w:val="24"/>
          <w:szCs w:val="24"/>
          <w:shd w:val="clear" w:color="auto" w:fill="FFFFFF"/>
        </w:rPr>
        <w:t xml:space="preserve">geophysical system operators and data analysts </w:t>
      </w:r>
      <w:r w:rsidR="00AE6547" w:rsidRPr="009F5BB5">
        <w:rPr>
          <w:rFonts w:asciiTheme="majorBidi" w:hAnsiTheme="majorBidi" w:cstheme="majorBidi"/>
          <w:sz w:val="24"/>
          <w:szCs w:val="24"/>
          <w:shd w:val="clear" w:color="auto" w:fill="FFFFFF"/>
        </w:rPr>
        <w:t xml:space="preserve">and used for AGC quality assurance and quality check. </w:t>
      </w:r>
      <w:r w:rsidR="00CA6D99" w:rsidRPr="009F5BB5">
        <w:rPr>
          <w:rFonts w:asciiTheme="majorBidi" w:hAnsiTheme="majorBidi" w:cstheme="majorBidi"/>
          <w:sz w:val="24"/>
          <w:szCs w:val="24"/>
          <w:shd w:val="clear" w:color="auto" w:fill="FFFFFF"/>
        </w:rPr>
        <w:t xml:space="preserve">Although the </w:t>
      </w:r>
      <w:proofErr w:type="gramStart"/>
      <w:r w:rsidR="00CA6D99" w:rsidRPr="009F5BB5">
        <w:rPr>
          <w:rFonts w:asciiTheme="majorBidi" w:hAnsiTheme="majorBidi" w:cstheme="majorBidi"/>
          <w:sz w:val="24"/>
          <w:szCs w:val="24"/>
          <w:shd w:val="clear" w:color="auto" w:fill="FFFFFF"/>
        </w:rPr>
        <w:t>seeding</w:t>
      </w:r>
      <w:proofErr w:type="gramEnd"/>
      <w:r w:rsidR="00CA6D99" w:rsidRPr="009F5BB5">
        <w:rPr>
          <w:rFonts w:asciiTheme="majorBidi" w:hAnsiTheme="majorBidi" w:cstheme="majorBidi"/>
          <w:sz w:val="24"/>
          <w:szCs w:val="24"/>
          <w:shd w:val="clear" w:color="auto" w:fill="FFFFFF"/>
        </w:rPr>
        <w:t xml:space="preserve"> is an effective component of the AGC process on land, it is time consuming and expensive process. As the AGC process </w:t>
      </w:r>
      <w:proofErr w:type="gramStart"/>
      <w:r w:rsidR="00275647" w:rsidRPr="009F5BB5">
        <w:rPr>
          <w:rFonts w:asciiTheme="majorBidi" w:hAnsiTheme="majorBidi" w:cstheme="majorBidi"/>
          <w:sz w:val="24"/>
          <w:szCs w:val="24"/>
          <w:shd w:val="clear" w:color="auto" w:fill="FFFFFF"/>
        </w:rPr>
        <w:t>are</w:t>
      </w:r>
      <w:proofErr w:type="gramEnd"/>
      <w:r w:rsidR="00275647" w:rsidRPr="009F5BB5">
        <w:rPr>
          <w:rFonts w:asciiTheme="majorBidi" w:hAnsiTheme="majorBidi" w:cstheme="majorBidi"/>
          <w:sz w:val="24"/>
          <w:szCs w:val="24"/>
          <w:shd w:val="clear" w:color="auto" w:fill="FFFFFF"/>
        </w:rPr>
        <w:t xml:space="preserve"> being considered to </w:t>
      </w:r>
      <w:r w:rsidR="00CA6D99" w:rsidRPr="009F5BB5">
        <w:rPr>
          <w:rFonts w:asciiTheme="majorBidi" w:hAnsiTheme="majorBidi" w:cstheme="majorBidi"/>
          <w:sz w:val="24"/>
          <w:szCs w:val="24"/>
          <w:shd w:val="clear" w:color="auto" w:fill="FFFFFF"/>
        </w:rPr>
        <w:t>extend</w:t>
      </w:r>
      <w:r w:rsidR="00275647" w:rsidRPr="009F5BB5">
        <w:rPr>
          <w:rFonts w:asciiTheme="majorBidi" w:hAnsiTheme="majorBidi" w:cstheme="majorBidi"/>
          <w:sz w:val="24"/>
          <w:szCs w:val="24"/>
          <w:shd w:val="clear" w:color="auto" w:fill="FFFFFF"/>
        </w:rPr>
        <w:t xml:space="preserve"> for </w:t>
      </w:r>
      <w:r w:rsidR="00CA6D99" w:rsidRPr="009F5BB5">
        <w:rPr>
          <w:rFonts w:asciiTheme="majorBidi" w:hAnsiTheme="majorBidi" w:cstheme="majorBidi"/>
          <w:sz w:val="24"/>
          <w:szCs w:val="24"/>
          <w:shd w:val="clear" w:color="auto" w:fill="FFFFFF"/>
        </w:rPr>
        <w:t>underwater</w:t>
      </w:r>
      <w:r w:rsidR="00FF77D3" w:rsidRPr="009F5BB5">
        <w:rPr>
          <w:rFonts w:asciiTheme="majorBidi" w:hAnsiTheme="majorBidi" w:cstheme="majorBidi"/>
          <w:sz w:val="24"/>
          <w:szCs w:val="24"/>
          <w:shd w:val="clear" w:color="auto" w:fill="FFFFFF"/>
        </w:rPr>
        <w:t xml:space="preserve"> (UW)</w:t>
      </w:r>
      <w:r w:rsidR="00CA6D99" w:rsidRPr="009F5BB5">
        <w:rPr>
          <w:rFonts w:asciiTheme="majorBidi" w:hAnsiTheme="majorBidi" w:cstheme="majorBidi"/>
          <w:sz w:val="24"/>
          <w:szCs w:val="24"/>
          <w:shd w:val="clear" w:color="auto" w:fill="FFFFFF"/>
        </w:rPr>
        <w:t xml:space="preserve"> </w:t>
      </w:r>
      <w:r w:rsidR="00275647" w:rsidRPr="009F5BB5">
        <w:rPr>
          <w:rFonts w:asciiTheme="majorBidi" w:hAnsiTheme="majorBidi" w:cstheme="majorBidi"/>
          <w:sz w:val="24"/>
          <w:szCs w:val="24"/>
          <w:shd w:val="clear" w:color="auto" w:fill="FFFFFF"/>
        </w:rPr>
        <w:t>UXO cleanup</w:t>
      </w:r>
      <w:r w:rsidR="00CA6D99" w:rsidRPr="009F5BB5">
        <w:rPr>
          <w:rFonts w:asciiTheme="majorBidi" w:hAnsiTheme="majorBidi" w:cstheme="majorBidi"/>
          <w:sz w:val="24"/>
          <w:szCs w:val="24"/>
          <w:shd w:val="clear" w:color="auto" w:fill="FFFFFF"/>
        </w:rPr>
        <w:t xml:space="preserve">, </w:t>
      </w:r>
      <w:r w:rsidR="00275647" w:rsidRPr="009F5BB5">
        <w:rPr>
          <w:rFonts w:asciiTheme="majorBidi" w:hAnsiTheme="majorBidi" w:cstheme="majorBidi"/>
          <w:sz w:val="24"/>
          <w:szCs w:val="24"/>
          <w:shd w:val="clear" w:color="auto" w:fill="FFFFFF"/>
        </w:rPr>
        <w:t xml:space="preserve">one must anticipate </w:t>
      </w:r>
      <w:r w:rsidR="00FF77D3" w:rsidRPr="009F5BB5">
        <w:rPr>
          <w:rFonts w:asciiTheme="majorBidi" w:hAnsiTheme="majorBidi" w:cstheme="majorBidi"/>
          <w:sz w:val="24"/>
          <w:szCs w:val="24"/>
          <w:shd w:val="clear" w:color="auto" w:fill="FFFFFF"/>
        </w:rPr>
        <w:t xml:space="preserve">dramatic </w:t>
      </w:r>
      <w:r w:rsidR="00275647" w:rsidRPr="009F5BB5">
        <w:rPr>
          <w:rFonts w:asciiTheme="majorBidi" w:hAnsiTheme="majorBidi" w:cstheme="majorBidi"/>
          <w:sz w:val="24"/>
          <w:szCs w:val="24"/>
          <w:shd w:val="clear" w:color="auto" w:fill="FFFFFF"/>
        </w:rPr>
        <w:t xml:space="preserve">cost increase of </w:t>
      </w:r>
      <w:r w:rsidR="00CA6D99" w:rsidRPr="009F5BB5">
        <w:rPr>
          <w:rFonts w:asciiTheme="majorBidi" w:hAnsiTheme="majorBidi" w:cstheme="majorBidi"/>
          <w:sz w:val="24"/>
          <w:szCs w:val="24"/>
          <w:shd w:val="clear" w:color="auto" w:fill="FFFFFF"/>
        </w:rPr>
        <w:t>the</w:t>
      </w:r>
      <w:r w:rsidR="00275647" w:rsidRPr="009F5BB5">
        <w:rPr>
          <w:rFonts w:asciiTheme="majorBidi" w:hAnsiTheme="majorBidi" w:cstheme="majorBidi"/>
          <w:sz w:val="24"/>
          <w:szCs w:val="24"/>
          <w:shd w:val="clear" w:color="auto" w:fill="FFFFFF"/>
        </w:rPr>
        <w:t xml:space="preserve"> </w:t>
      </w:r>
      <w:r w:rsidR="00FF77D3" w:rsidRPr="009F5BB5">
        <w:rPr>
          <w:rFonts w:asciiTheme="majorBidi" w:hAnsiTheme="majorBidi" w:cstheme="majorBidi"/>
          <w:sz w:val="24"/>
          <w:szCs w:val="24"/>
          <w:shd w:val="clear" w:color="auto" w:fill="FFFFFF"/>
        </w:rPr>
        <w:t>UW</w:t>
      </w:r>
      <w:r w:rsidR="00275647" w:rsidRPr="009F5BB5">
        <w:rPr>
          <w:rFonts w:asciiTheme="majorBidi" w:hAnsiTheme="majorBidi" w:cstheme="majorBidi"/>
          <w:sz w:val="24"/>
          <w:szCs w:val="24"/>
          <w:shd w:val="clear" w:color="auto" w:fill="FFFFFF"/>
        </w:rPr>
        <w:t xml:space="preserve"> </w:t>
      </w:r>
      <w:r w:rsidR="00CA6D99" w:rsidRPr="009F5BB5">
        <w:rPr>
          <w:rFonts w:asciiTheme="majorBidi" w:hAnsiTheme="majorBidi" w:cstheme="majorBidi"/>
          <w:sz w:val="24"/>
          <w:szCs w:val="24"/>
          <w:shd w:val="clear" w:color="auto" w:fill="FFFFFF"/>
        </w:rPr>
        <w:t xml:space="preserve">seeding </w:t>
      </w:r>
      <w:r w:rsidR="00275647" w:rsidRPr="009F5BB5">
        <w:rPr>
          <w:rFonts w:asciiTheme="majorBidi" w:hAnsiTheme="majorBidi" w:cstheme="majorBidi"/>
          <w:sz w:val="24"/>
          <w:szCs w:val="24"/>
          <w:shd w:val="clear" w:color="auto" w:fill="FFFFFF"/>
        </w:rPr>
        <w:t xml:space="preserve">process in comparison to the emplacing seed targets on land. </w:t>
      </w:r>
      <w:r w:rsidR="00FF77D3" w:rsidRPr="009F5BB5">
        <w:rPr>
          <w:rFonts w:asciiTheme="majorBidi" w:hAnsiTheme="majorBidi" w:cstheme="majorBidi"/>
          <w:sz w:val="24"/>
          <w:szCs w:val="24"/>
          <w:shd w:val="clear" w:color="auto" w:fill="FFFFFF"/>
        </w:rPr>
        <w:t>To reduce the cost of the UW AGC process</w:t>
      </w:r>
      <w:r w:rsidR="009F5BB5" w:rsidRPr="009F5BB5">
        <w:rPr>
          <w:rFonts w:asciiTheme="majorBidi" w:hAnsiTheme="majorBidi" w:cstheme="majorBidi"/>
          <w:sz w:val="24"/>
          <w:szCs w:val="24"/>
          <w:shd w:val="clear" w:color="auto" w:fill="FFFFFF"/>
        </w:rPr>
        <w:t>,</w:t>
      </w:r>
      <w:r w:rsidR="00FF77D3" w:rsidRPr="009F5BB5">
        <w:rPr>
          <w:rFonts w:asciiTheme="majorBidi" w:hAnsiTheme="majorBidi" w:cstheme="majorBidi"/>
          <w:sz w:val="24"/>
          <w:szCs w:val="24"/>
          <w:shd w:val="clear" w:color="auto" w:fill="FFFFFF"/>
        </w:rPr>
        <w:t xml:space="preserve"> this paper introduces a data driven approach for generating UW synthetic dynamic EMI data sets using the physically complete EMI models. </w:t>
      </w:r>
      <w:r w:rsidR="00924B85" w:rsidRPr="009F5BB5">
        <w:rPr>
          <w:rFonts w:asciiTheme="majorBidi" w:hAnsiTheme="majorBidi" w:cstheme="majorBidi"/>
          <w:sz w:val="24"/>
          <w:szCs w:val="24"/>
        </w:rPr>
        <w:t xml:space="preserve">Most, if not all, advanced land based UXO detection and classification geophysical electromagnetic systems operate in time domain.  The systems consist of a set of multiple transmitters and </w:t>
      </w:r>
      <w:proofErr w:type="gramStart"/>
      <w:r w:rsidR="00924B85" w:rsidRPr="009F5BB5">
        <w:rPr>
          <w:rFonts w:asciiTheme="majorBidi" w:hAnsiTheme="majorBidi" w:cstheme="majorBidi"/>
          <w:sz w:val="24"/>
          <w:szCs w:val="24"/>
        </w:rPr>
        <w:t>3d</w:t>
      </w:r>
      <w:proofErr w:type="gramEnd"/>
      <w:r w:rsidR="00924B85" w:rsidRPr="009F5BB5">
        <w:rPr>
          <w:rFonts w:asciiTheme="majorBidi" w:hAnsiTheme="majorBidi" w:cstheme="majorBidi"/>
          <w:sz w:val="24"/>
          <w:szCs w:val="24"/>
        </w:rPr>
        <w:t xml:space="preserve"> receivers.  Throughout target sensing, the currents are turned on and off abruptly in the transmitter coils periodically. During the turned-on period, the transmitter currents are raised abruptly and kept constant for a short time interval. The currents produce primary electromagnetic fields, which </w:t>
      </w:r>
      <w:proofErr w:type="gramStart"/>
      <w:r w:rsidR="00924B85" w:rsidRPr="009F5BB5">
        <w:rPr>
          <w:rFonts w:asciiTheme="majorBidi" w:hAnsiTheme="majorBidi" w:cstheme="majorBidi"/>
          <w:sz w:val="24"/>
          <w:szCs w:val="24"/>
        </w:rPr>
        <w:t>penetrates</w:t>
      </w:r>
      <w:proofErr w:type="gramEnd"/>
      <w:r w:rsidR="00924B85" w:rsidRPr="009F5BB5">
        <w:rPr>
          <w:rFonts w:asciiTheme="majorBidi" w:hAnsiTheme="majorBidi" w:cstheme="majorBidi"/>
          <w:sz w:val="24"/>
          <w:szCs w:val="24"/>
        </w:rPr>
        <w:t xml:space="preserve"> inside conducting environment. After </w:t>
      </w:r>
      <w:proofErr w:type="gramStart"/>
      <w:r w:rsidR="00924B85" w:rsidRPr="009F5BB5">
        <w:rPr>
          <w:rFonts w:asciiTheme="majorBidi" w:hAnsiTheme="majorBidi" w:cstheme="majorBidi"/>
          <w:sz w:val="24"/>
          <w:szCs w:val="24"/>
        </w:rPr>
        <w:t>the</w:t>
      </w:r>
      <w:proofErr w:type="gramEnd"/>
      <w:r w:rsidR="00924B85" w:rsidRPr="009F5BB5">
        <w:rPr>
          <w:rFonts w:asciiTheme="majorBidi" w:hAnsiTheme="majorBidi" w:cstheme="majorBidi"/>
          <w:sz w:val="24"/>
          <w:szCs w:val="24"/>
        </w:rPr>
        <w:t xml:space="preserve"> short time interval, the currents are turned-off abruptly and as a result, according to Lentz’s law, transient eddy currents (magnetic dipoles) are induced in the conducting medium, which in return produce the secondary electromagnetic fields. </w:t>
      </w:r>
      <w:r w:rsidR="00DB3E0D" w:rsidRPr="009F5BB5">
        <w:rPr>
          <w:rFonts w:asciiTheme="majorBidi" w:hAnsiTheme="majorBidi" w:cstheme="majorBidi"/>
          <w:sz w:val="24"/>
          <w:szCs w:val="24"/>
        </w:rPr>
        <w:t xml:space="preserve">The </w:t>
      </w:r>
      <w:r w:rsidR="00DB3E0D" w:rsidRPr="009F5BB5">
        <w:rPr>
          <w:rFonts w:asciiTheme="majorBidi" w:hAnsiTheme="majorBidi" w:cstheme="majorBidi"/>
          <w:szCs w:val="24"/>
        </w:rPr>
        <w:t xml:space="preserve">marine environments and water-air and water-sediment boundaries distort both the primary and secondary magnetic fields.  To capture the distortions and generate a sensor and UW -site specific data sets, we </w:t>
      </w:r>
      <w:r w:rsidR="00DB3E0D" w:rsidRPr="009F5BB5">
        <w:rPr>
          <w:rFonts w:asciiTheme="majorBidi" w:hAnsiTheme="majorBidi" w:cstheme="majorBidi"/>
          <w:iCs/>
          <w:sz w:val="24"/>
          <w:szCs w:val="24"/>
        </w:rPr>
        <w:t xml:space="preserve">solve detailed magneto-static, electromagnetic induction and scattering problems for a high permeable and conducting metallic targets embedded in a multi-layer earth </w:t>
      </w:r>
      <w:r w:rsidR="00DB3E0D" w:rsidRPr="009F5BB5">
        <w:rPr>
          <w:rFonts w:asciiTheme="majorBidi" w:hAnsiTheme="majorBidi" w:cstheme="majorBidi"/>
          <w:sz w:val="24"/>
          <w:szCs w:val="24"/>
          <w:shd w:val="clear" w:color="auto" w:fill="FFFFFF"/>
        </w:rPr>
        <w:t xml:space="preserve">via the volume integral equations and </w:t>
      </w:r>
      <w:r w:rsidR="00DB3E0D" w:rsidRPr="009F5BB5">
        <w:rPr>
          <w:rFonts w:asciiTheme="majorBidi" w:hAnsiTheme="majorBidi" w:cstheme="majorBidi"/>
          <w:iCs/>
          <w:sz w:val="24"/>
          <w:szCs w:val="24"/>
        </w:rPr>
        <w:t xml:space="preserve">cylindrical plane wave expansion techniques. This paper will present data driven UW synthetic data sets for set of targets of interest. The comparisons between the modeled and actual data will be demonstrated and discussed. </w:t>
      </w:r>
    </w:p>
    <w:sectPr w:rsidR="00602A35" w:rsidRPr="009F5B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612"/>
    <w:rsid w:val="0010575A"/>
    <w:rsid w:val="0015196D"/>
    <w:rsid w:val="00275647"/>
    <w:rsid w:val="002B3DDB"/>
    <w:rsid w:val="002F5167"/>
    <w:rsid w:val="004C4478"/>
    <w:rsid w:val="00587406"/>
    <w:rsid w:val="005D309F"/>
    <w:rsid w:val="00602A35"/>
    <w:rsid w:val="00700DFA"/>
    <w:rsid w:val="00821748"/>
    <w:rsid w:val="00924B85"/>
    <w:rsid w:val="009F5BB5"/>
    <w:rsid w:val="00A813FE"/>
    <w:rsid w:val="00AA424D"/>
    <w:rsid w:val="00AE6547"/>
    <w:rsid w:val="00B1660A"/>
    <w:rsid w:val="00BF150B"/>
    <w:rsid w:val="00C37F8D"/>
    <w:rsid w:val="00CA6D99"/>
    <w:rsid w:val="00CF5ACA"/>
    <w:rsid w:val="00D22CC0"/>
    <w:rsid w:val="00D71612"/>
    <w:rsid w:val="00DB3E0D"/>
    <w:rsid w:val="00E677DE"/>
    <w:rsid w:val="00FF77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00255"/>
  <w15:chartTrackingRefBased/>
  <w15:docId w15:val="{B26F49D6-50B8-4624-867A-E18A56E0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677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7D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813FE"/>
    <w:rPr>
      <w:color w:val="0563C1" w:themeColor="hyperlink"/>
      <w:u w:val="single"/>
    </w:rPr>
  </w:style>
  <w:style w:type="paragraph" w:styleId="NormalWeb">
    <w:name w:val="Normal (Web)"/>
    <w:basedOn w:val="Normal"/>
    <w:uiPriority w:val="99"/>
    <w:semiHidden/>
    <w:unhideWhenUsed/>
    <w:rsid w:val="00A813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GEEPtext">
    <w:name w:val="SAGEEP text"/>
    <w:basedOn w:val="Normal"/>
    <w:rsid w:val="00CA6D99"/>
    <w:pPr>
      <w:spacing w:after="0" w:line="240" w:lineRule="auto"/>
      <w:ind w:firstLine="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1773">
      <w:bodyDiv w:val="1"/>
      <w:marLeft w:val="0"/>
      <w:marRight w:val="0"/>
      <w:marTop w:val="0"/>
      <w:marBottom w:val="0"/>
      <w:divBdr>
        <w:top w:val="none" w:sz="0" w:space="0" w:color="auto"/>
        <w:left w:val="none" w:sz="0" w:space="0" w:color="auto"/>
        <w:bottom w:val="none" w:sz="0" w:space="0" w:color="auto"/>
        <w:right w:val="none" w:sz="0" w:space="0" w:color="auto"/>
      </w:divBdr>
    </w:div>
    <w:div w:id="845904272">
      <w:bodyDiv w:val="1"/>
      <w:marLeft w:val="0"/>
      <w:marRight w:val="0"/>
      <w:marTop w:val="0"/>
      <w:marBottom w:val="0"/>
      <w:divBdr>
        <w:top w:val="none" w:sz="0" w:space="0" w:color="auto"/>
        <w:left w:val="none" w:sz="0" w:space="0" w:color="auto"/>
        <w:bottom w:val="none" w:sz="0" w:space="0" w:color="auto"/>
        <w:right w:val="none" w:sz="0" w:space="0" w:color="auto"/>
      </w:divBdr>
    </w:div>
    <w:div w:id="1519851616">
      <w:bodyDiv w:val="1"/>
      <w:marLeft w:val="0"/>
      <w:marRight w:val="0"/>
      <w:marTop w:val="0"/>
      <w:marBottom w:val="0"/>
      <w:divBdr>
        <w:top w:val="none" w:sz="0" w:space="0" w:color="auto"/>
        <w:left w:val="none" w:sz="0" w:space="0" w:color="auto"/>
        <w:bottom w:val="none" w:sz="0" w:space="0" w:color="auto"/>
        <w:right w:val="none" w:sz="0" w:space="0" w:color="auto"/>
      </w:divBdr>
    </w:div>
    <w:div w:id="159312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ridon.shubitidze@dartmout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Fridon Shubitidze</dc:creator>
  <cp:keywords/>
  <dc:description/>
  <cp:lastModifiedBy>Jackie Jacoby</cp:lastModifiedBy>
  <cp:revision>2</cp:revision>
  <dcterms:created xsi:type="dcterms:W3CDTF">2023-01-18T18:10:00Z</dcterms:created>
  <dcterms:modified xsi:type="dcterms:W3CDTF">2023-01-18T18:10:00Z</dcterms:modified>
</cp:coreProperties>
</file>