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57F7809F" w:rsidR="001774A8" w:rsidRDefault="003E1A45" w:rsidP="008E3A81">
      <w:pPr>
        <w:pStyle w:val="SAGEEPtitle"/>
      </w:pPr>
      <w:r>
        <w:t>Studying irrigation using the HF-MASW method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4DC4590C" w14:textId="5E7E1676" w:rsidR="003E1A45" w:rsidRDefault="003E1A45" w:rsidP="003E1A45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 w:rsidRPr="003E1A45">
        <w:rPr>
          <w:b w:val="0"/>
          <w:bCs w:val="0"/>
          <w:i/>
          <w:iCs w:val="0"/>
          <w:color w:val="000000"/>
          <w:sz w:val="24"/>
          <w:szCs w:val="24"/>
        </w:rPr>
        <w:t>Zhiqu Lu, National Center for Physical Acoustics, The University of Mississippi, University, MS, USA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</w:p>
    <w:p w14:paraId="77A34214" w14:textId="04256EF9" w:rsidR="00D5590A" w:rsidRDefault="00D5590A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13B2CB90" w14:textId="273CED4B" w:rsidR="00520802" w:rsidRDefault="003E1A45" w:rsidP="00520802">
      <w:pPr>
        <w:pStyle w:val="SAGEEPtext"/>
      </w:pPr>
      <w:r w:rsidRPr="003E1A45">
        <w:t>Management of water resources to sustain increased agricultural production requires new and improved technologies. For this purpose, ARS National Program Action Plan NP211 Action Plan 2021-2025 of the Component 1 has established the objectives: “More effective management of water in agricultural irrigation, drainage and dryland/rain-fed systems, including development of easy-to-use, location specific sensors and sensor-driven decision support systems;” and “Combine static sensors and mobile proximal sensing to generate soil water and nutrient profile maps and prescription maps for variable-rate irrigation and fertigation;”</w:t>
      </w:r>
      <w:r>
        <w:t xml:space="preserve">. </w:t>
      </w:r>
      <w:r w:rsidRPr="003E1A45">
        <w:t>To achieve the above objectives, it is desirable to develop a subsurface soil water status sensing system that can noninvasively generate soil water profile map and to monitor and evaluate the performance of agriculture irrigation, drainage, and rain-fed system.</w:t>
      </w:r>
      <w:r>
        <w:t xml:space="preserve"> A </w:t>
      </w:r>
      <w:proofErr w:type="gramStart"/>
      <w:r>
        <w:t xml:space="preserve">portable </w:t>
      </w:r>
      <w:r w:rsidRPr="003E1A45">
        <w:t xml:space="preserve"> high</w:t>
      </w:r>
      <w:proofErr w:type="gramEnd"/>
      <w:r w:rsidRPr="003E1A45">
        <w:t xml:space="preserve">-frequency multi-channel analysis of surface waves (HF-MASW) method has been developed with several enhanced techniques. In this study, we applied this enhanced HF-MASW method to measure instantaneous variations of soil profiles </w:t>
      </w:r>
      <w:r>
        <w:t>during irrigation</w:t>
      </w:r>
      <w:r w:rsidRPr="003E1A45">
        <w:t xml:space="preserve">.  The testing site was located on the campus of the University of Mississippi, near the NCPA building. </w:t>
      </w:r>
      <w:r>
        <w:t xml:space="preserve"> F</w:t>
      </w:r>
      <w:r w:rsidRPr="003E1A45">
        <w:t xml:space="preserve">ive TDRs were installed to measure moisture contents at different depths. The HF-MASW measurements were conducted continuously before, during, and after rainfall events under different initial soil conditions.  The typical overtone images and movies, soil profile images, </w:t>
      </w:r>
      <w:r>
        <w:t xml:space="preserve">and </w:t>
      </w:r>
      <w:r w:rsidRPr="003E1A45">
        <w:t>moisture contents were reported and discussed. The study demonstrated that the HF-MASW method has the capability to capture the temporal variations of</w:t>
      </w:r>
      <w:r>
        <w:t xml:space="preserve"> soil profile in responding to irrigation procedure</w:t>
      </w:r>
      <w:r w:rsidRPr="003E1A45">
        <w:t>.</w:t>
      </w:r>
    </w:p>
    <w:sectPr w:rsidR="00520802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3A02" w14:textId="77777777" w:rsidR="00C3008D" w:rsidRDefault="00C3008D">
      <w:r>
        <w:separator/>
      </w:r>
    </w:p>
  </w:endnote>
  <w:endnote w:type="continuationSeparator" w:id="0">
    <w:p w14:paraId="77E77FD1" w14:textId="77777777" w:rsidR="00C3008D" w:rsidRDefault="00C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772E" w14:textId="77777777" w:rsidR="00C3008D" w:rsidRDefault="00C3008D">
      <w:r>
        <w:separator/>
      </w:r>
    </w:p>
  </w:footnote>
  <w:footnote w:type="continuationSeparator" w:id="0">
    <w:p w14:paraId="07AD2AD4" w14:textId="77777777" w:rsidR="00C3008D" w:rsidRDefault="00C30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97086820">
    <w:abstractNumId w:val="0"/>
  </w:num>
  <w:num w:numId="2" w16cid:durableId="1289624526">
    <w:abstractNumId w:val="4"/>
  </w:num>
  <w:num w:numId="3" w16cid:durableId="2077700619">
    <w:abstractNumId w:val="2"/>
  </w:num>
  <w:num w:numId="4" w16cid:durableId="2085444221">
    <w:abstractNumId w:val="1"/>
  </w:num>
  <w:num w:numId="5" w16cid:durableId="1739551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D13"/>
    <w:rsid w:val="00003B7B"/>
    <w:rsid w:val="000227D1"/>
    <w:rsid w:val="00046CA1"/>
    <w:rsid w:val="00056100"/>
    <w:rsid w:val="00070734"/>
    <w:rsid w:val="00081D58"/>
    <w:rsid w:val="00085A30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E087C"/>
    <w:rsid w:val="00210465"/>
    <w:rsid w:val="00213A19"/>
    <w:rsid w:val="00216467"/>
    <w:rsid w:val="00223DD7"/>
    <w:rsid w:val="00250EBA"/>
    <w:rsid w:val="002613F2"/>
    <w:rsid w:val="0026175B"/>
    <w:rsid w:val="002656C6"/>
    <w:rsid w:val="00272F31"/>
    <w:rsid w:val="0027514E"/>
    <w:rsid w:val="00277BAA"/>
    <w:rsid w:val="00292A6E"/>
    <w:rsid w:val="002A266D"/>
    <w:rsid w:val="002C2221"/>
    <w:rsid w:val="002C2496"/>
    <w:rsid w:val="002C6B13"/>
    <w:rsid w:val="002D0C14"/>
    <w:rsid w:val="002D5F2D"/>
    <w:rsid w:val="002E6D62"/>
    <w:rsid w:val="00313033"/>
    <w:rsid w:val="003257AC"/>
    <w:rsid w:val="003262E2"/>
    <w:rsid w:val="00326CB5"/>
    <w:rsid w:val="00351941"/>
    <w:rsid w:val="0036376A"/>
    <w:rsid w:val="00363FA4"/>
    <w:rsid w:val="00386CA0"/>
    <w:rsid w:val="003A6048"/>
    <w:rsid w:val="003B2B53"/>
    <w:rsid w:val="003C15D8"/>
    <w:rsid w:val="003C67F8"/>
    <w:rsid w:val="003D570C"/>
    <w:rsid w:val="003E1A45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1A14"/>
    <w:rsid w:val="00433B52"/>
    <w:rsid w:val="004433B1"/>
    <w:rsid w:val="004502BE"/>
    <w:rsid w:val="00450F28"/>
    <w:rsid w:val="00473784"/>
    <w:rsid w:val="00494CE5"/>
    <w:rsid w:val="00496413"/>
    <w:rsid w:val="004A6EC5"/>
    <w:rsid w:val="004B0FBD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54C3"/>
    <w:rsid w:val="005273B1"/>
    <w:rsid w:val="00532684"/>
    <w:rsid w:val="005523C4"/>
    <w:rsid w:val="005658F8"/>
    <w:rsid w:val="005A2FDE"/>
    <w:rsid w:val="005B7337"/>
    <w:rsid w:val="005C5E58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52E3B"/>
    <w:rsid w:val="00670F5C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70047"/>
    <w:rsid w:val="00783355"/>
    <w:rsid w:val="007B3000"/>
    <w:rsid w:val="007B6C2A"/>
    <w:rsid w:val="007D1264"/>
    <w:rsid w:val="007D6DDF"/>
    <w:rsid w:val="00802856"/>
    <w:rsid w:val="00802AF7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A622C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66E83"/>
    <w:rsid w:val="00986569"/>
    <w:rsid w:val="009A2C24"/>
    <w:rsid w:val="009A6F85"/>
    <w:rsid w:val="009B6AC0"/>
    <w:rsid w:val="009C3320"/>
    <w:rsid w:val="009D61B3"/>
    <w:rsid w:val="009E1A32"/>
    <w:rsid w:val="00A05DFC"/>
    <w:rsid w:val="00A20E41"/>
    <w:rsid w:val="00A333C4"/>
    <w:rsid w:val="00A355F4"/>
    <w:rsid w:val="00A37124"/>
    <w:rsid w:val="00A53AA0"/>
    <w:rsid w:val="00A80F1F"/>
    <w:rsid w:val="00A845A9"/>
    <w:rsid w:val="00AB051C"/>
    <w:rsid w:val="00AC4459"/>
    <w:rsid w:val="00AD0B2F"/>
    <w:rsid w:val="00AD6206"/>
    <w:rsid w:val="00AF55EB"/>
    <w:rsid w:val="00B04970"/>
    <w:rsid w:val="00B06FBE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C6383"/>
    <w:rsid w:val="00BE7F1B"/>
    <w:rsid w:val="00BF1988"/>
    <w:rsid w:val="00C04312"/>
    <w:rsid w:val="00C075A3"/>
    <w:rsid w:val="00C13DED"/>
    <w:rsid w:val="00C2643F"/>
    <w:rsid w:val="00C3008D"/>
    <w:rsid w:val="00C31166"/>
    <w:rsid w:val="00C37A05"/>
    <w:rsid w:val="00C41603"/>
    <w:rsid w:val="00C45BEF"/>
    <w:rsid w:val="00C46916"/>
    <w:rsid w:val="00C542A7"/>
    <w:rsid w:val="00C746BE"/>
    <w:rsid w:val="00C96F7F"/>
    <w:rsid w:val="00CC63F4"/>
    <w:rsid w:val="00CD22DD"/>
    <w:rsid w:val="00CD53A0"/>
    <w:rsid w:val="00CE4CD8"/>
    <w:rsid w:val="00D23AC1"/>
    <w:rsid w:val="00D32AF0"/>
    <w:rsid w:val="00D34D77"/>
    <w:rsid w:val="00D5412A"/>
    <w:rsid w:val="00D5590A"/>
    <w:rsid w:val="00D57E88"/>
    <w:rsid w:val="00D62DE9"/>
    <w:rsid w:val="00D7481D"/>
    <w:rsid w:val="00D75B4B"/>
    <w:rsid w:val="00DA3758"/>
    <w:rsid w:val="00DD5712"/>
    <w:rsid w:val="00DD61F2"/>
    <w:rsid w:val="00DE6F87"/>
    <w:rsid w:val="00DF3A44"/>
    <w:rsid w:val="00DF429A"/>
    <w:rsid w:val="00E1670A"/>
    <w:rsid w:val="00E16E03"/>
    <w:rsid w:val="00E2243D"/>
    <w:rsid w:val="00E271A0"/>
    <w:rsid w:val="00E32310"/>
    <w:rsid w:val="00E476A7"/>
    <w:rsid w:val="00E604A3"/>
    <w:rsid w:val="00E712D3"/>
    <w:rsid w:val="00E85EA4"/>
    <w:rsid w:val="00E94052"/>
    <w:rsid w:val="00EB0FA7"/>
    <w:rsid w:val="00EC2EC8"/>
    <w:rsid w:val="00ED79AD"/>
    <w:rsid w:val="00EE7790"/>
    <w:rsid w:val="00F02168"/>
    <w:rsid w:val="00F363E4"/>
    <w:rsid w:val="00F465EB"/>
    <w:rsid w:val="00F54634"/>
    <w:rsid w:val="00F55B90"/>
    <w:rsid w:val="00F61FC8"/>
    <w:rsid w:val="00F640CC"/>
    <w:rsid w:val="00F857D1"/>
    <w:rsid w:val="00F95E74"/>
    <w:rsid w:val="00F96733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2BC1-6F89-4DBB-A116-746D3565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1890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2022-12-09T17:42:00Z</dcterms:created>
  <dcterms:modified xsi:type="dcterms:W3CDTF">2022-12-09T17:42:00Z</dcterms:modified>
</cp:coreProperties>
</file>