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EA6BA" w14:textId="1280F561" w:rsidR="001774A8" w:rsidRDefault="00B85438" w:rsidP="008E3A81">
      <w:pPr>
        <w:pStyle w:val="SAGEEPtitle"/>
      </w:pPr>
      <w:r>
        <w:t>A</w:t>
      </w:r>
      <w:r w:rsidR="005866A1">
        <w:t>re Cued AGC Surveys Necessary?</w:t>
      </w:r>
    </w:p>
    <w:p w14:paraId="07D8FEE5" w14:textId="77777777" w:rsidR="00D5590A" w:rsidRPr="00944AC7" w:rsidRDefault="00D5590A" w:rsidP="00D5590A">
      <w:pPr>
        <w:pStyle w:val="SAGEEPheading"/>
        <w:spacing w:after="0"/>
        <w:jc w:val="both"/>
        <w:rPr>
          <w:b w:val="0"/>
          <w:bCs w:val="0"/>
          <w:color w:val="000000"/>
          <w:sz w:val="24"/>
          <w:szCs w:val="24"/>
        </w:rPr>
      </w:pPr>
    </w:p>
    <w:p w14:paraId="6A3DB23C" w14:textId="5F779CC6" w:rsidR="00D5590A" w:rsidRDefault="005866A1" w:rsidP="00D5590A">
      <w:pPr>
        <w:pStyle w:val="SAGEEPheading"/>
        <w:spacing w:after="0"/>
        <w:rPr>
          <w:b w:val="0"/>
          <w:bCs w:val="0"/>
          <w:i/>
          <w:iCs w:val="0"/>
          <w:color w:val="000000"/>
          <w:sz w:val="24"/>
          <w:szCs w:val="24"/>
        </w:rPr>
      </w:pPr>
      <w:r>
        <w:rPr>
          <w:b w:val="0"/>
          <w:bCs w:val="0"/>
          <w:i/>
          <w:iCs w:val="0"/>
          <w:color w:val="000000"/>
          <w:sz w:val="24"/>
          <w:szCs w:val="24"/>
        </w:rPr>
        <w:t>Kevin Kingdon</w:t>
      </w:r>
      <w:r w:rsidR="00D5590A" w:rsidRPr="00D5590A">
        <w:rPr>
          <w:b w:val="0"/>
          <w:bCs w:val="0"/>
          <w:i/>
          <w:iCs w:val="0"/>
          <w:color w:val="000000"/>
          <w:sz w:val="24"/>
          <w:szCs w:val="24"/>
        </w:rPr>
        <w:t xml:space="preserve">, </w:t>
      </w:r>
      <w:r>
        <w:rPr>
          <w:b w:val="0"/>
          <w:bCs w:val="0"/>
          <w:i/>
          <w:iCs w:val="0"/>
          <w:color w:val="000000"/>
          <w:sz w:val="24"/>
          <w:szCs w:val="24"/>
        </w:rPr>
        <w:t>Black Tusk Geophysics</w:t>
      </w:r>
      <w:r w:rsidR="00D5590A">
        <w:rPr>
          <w:b w:val="0"/>
          <w:bCs w:val="0"/>
          <w:i/>
          <w:iCs w:val="0"/>
          <w:color w:val="000000"/>
          <w:sz w:val="24"/>
          <w:szCs w:val="24"/>
        </w:rPr>
        <w:t xml:space="preserve">, </w:t>
      </w:r>
      <w:r>
        <w:rPr>
          <w:b w:val="0"/>
          <w:bCs w:val="0"/>
          <w:i/>
          <w:iCs w:val="0"/>
          <w:color w:val="000000"/>
          <w:sz w:val="24"/>
          <w:szCs w:val="24"/>
        </w:rPr>
        <w:t>Vancouver</w:t>
      </w:r>
      <w:r w:rsidR="00520802">
        <w:rPr>
          <w:b w:val="0"/>
          <w:bCs w:val="0"/>
          <w:i/>
          <w:iCs w:val="0"/>
          <w:color w:val="000000"/>
          <w:sz w:val="24"/>
          <w:szCs w:val="24"/>
        </w:rPr>
        <w:t xml:space="preserve">, </w:t>
      </w:r>
      <w:r>
        <w:rPr>
          <w:b w:val="0"/>
          <w:bCs w:val="0"/>
          <w:i/>
          <w:iCs w:val="0"/>
          <w:color w:val="000000"/>
          <w:sz w:val="24"/>
          <w:szCs w:val="24"/>
        </w:rPr>
        <w:t>BC</w:t>
      </w:r>
      <w:r w:rsidR="00D5590A">
        <w:rPr>
          <w:b w:val="0"/>
          <w:bCs w:val="0"/>
          <w:i/>
          <w:iCs w:val="0"/>
          <w:color w:val="000000"/>
          <w:sz w:val="24"/>
          <w:szCs w:val="24"/>
        </w:rPr>
        <w:t xml:space="preserve">, </w:t>
      </w:r>
      <w:r>
        <w:rPr>
          <w:b w:val="0"/>
          <w:bCs w:val="0"/>
          <w:i/>
          <w:iCs w:val="0"/>
          <w:color w:val="000000"/>
          <w:sz w:val="24"/>
          <w:szCs w:val="24"/>
        </w:rPr>
        <w:t>Canada</w:t>
      </w:r>
    </w:p>
    <w:p w14:paraId="744FD79E" w14:textId="3CA14FBD"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Len Pasion</w:t>
      </w:r>
      <w:r w:rsidRPr="00D5590A">
        <w:rPr>
          <w:b w:val="0"/>
          <w:bCs w:val="0"/>
          <w:i/>
          <w:iCs w:val="0"/>
          <w:color w:val="000000"/>
          <w:sz w:val="24"/>
          <w:szCs w:val="24"/>
        </w:rPr>
        <w:t xml:space="preserve">, </w:t>
      </w:r>
      <w:r>
        <w:rPr>
          <w:b w:val="0"/>
          <w:bCs w:val="0"/>
          <w:i/>
          <w:iCs w:val="0"/>
          <w:color w:val="000000"/>
          <w:sz w:val="24"/>
          <w:szCs w:val="24"/>
        </w:rPr>
        <w:t>Black Tusk Geophysics, Vancouver, BC, Canada</w:t>
      </w:r>
    </w:p>
    <w:p w14:paraId="2AA7B2E3" w14:textId="02CD3DF8"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 xml:space="preserve">Barry </w:t>
      </w:r>
      <w:proofErr w:type="spellStart"/>
      <w:r>
        <w:rPr>
          <w:b w:val="0"/>
          <w:bCs w:val="0"/>
          <w:i/>
          <w:iCs w:val="0"/>
          <w:color w:val="000000"/>
          <w:sz w:val="24"/>
          <w:szCs w:val="24"/>
        </w:rPr>
        <w:t>Zelt</w:t>
      </w:r>
      <w:proofErr w:type="spellEnd"/>
      <w:r w:rsidRPr="00D5590A">
        <w:rPr>
          <w:b w:val="0"/>
          <w:bCs w:val="0"/>
          <w:i/>
          <w:iCs w:val="0"/>
          <w:color w:val="000000"/>
          <w:sz w:val="24"/>
          <w:szCs w:val="24"/>
        </w:rPr>
        <w:t xml:space="preserve">, </w:t>
      </w:r>
      <w:r>
        <w:rPr>
          <w:b w:val="0"/>
          <w:bCs w:val="0"/>
          <w:i/>
          <w:iCs w:val="0"/>
          <w:color w:val="000000"/>
          <w:sz w:val="24"/>
          <w:szCs w:val="24"/>
        </w:rPr>
        <w:t>Black Tusk Geophysics, Vancouver, BC, Canada</w:t>
      </w:r>
    </w:p>
    <w:p w14:paraId="7E868A2C" w14:textId="0D100D5B"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 xml:space="preserve">David </w:t>
      </w:r>
      <w:proofErr w:type="spellStart"/>
      <w:r>
        <w:rPr>
          <w:b w:val="0"/>
          <w:bCs w:val="0"/>
          <w:i/>
          <w:iCs w:val="0"/>
          <w:color w:val="000000"/>
          <w:sz w:val="24"/>
          <w:szCs w:val="24"/>
        </w:rPr>
        <w:t>Sinex</w:t>
      </w:r>
      <w:proofErr w:type="spellEnd"/>
      <w:r w:rsidRPr="00D5590A">
        <w:rPr>
          <w:b w:val="0"/>
          <w:bCs w:val="0"/>
          <w:i/>
          <w:iCs w:val="0"/>
          <w:color w:val="000000"/>
          <w:sz w:val="24"/>
          <w:szCs w:val="24"/>
        </w:rPr>
        <w:t xml:space="preserve">, </w:t>
      </w:r>
      <w:r>
        <w:rPr>
          <w:b w:val="0"/>
          <w:bCs w:val="0"/>
          <w:i/>
          <w:iCs w:val="0"/>
          <w:color w:val="000000"/>
          <w:sz w:val="24"/>
          <w:szCs w:val="24"/>
        </w:rPr>
        <w:t>Black Tusk Geophysics, Victoria, BC, Canada</w:t>
      </w:r>
    </w:p>
    <w:p w14:paraId="0A6FC6C7" w14:textId="6138DEC5"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 xml:space="preserve">Nicolas </w:t>
      </w:r>
      <w:proofErr w:type="spellStart"/>
      <w:r>
        <w:rPr>
          <w:b w:val="0"/>
          <w:bCs w:val="0"/>
          <w:i/>
          <w:iCs w:val="0"/>
          <w:color w:val="000000"/>
          <w:sz w:val="24"/>
          <w:szCs w:val="24"/>
        </w:rPr>
        <w:t>Lhomme</w:t>
      </w:r>
      <w:proofErr w:type="spellEnd"/>
      <w:r w:rsidRPr="00D5590A">
        <w:rPr>
          <w:b w:val="0"/>
          <w:bCs w:val="0"/>
          <w:i/>
          <w:iCs w:val="0"/>
          <w:color w:val="000000"/>
          <w:sz w:val="24"/>
          <w:szCs w:val="24"/>
        </w:rPr>
        <w:t xml:space="preserve">, </w:t>
      </w:r>
      <w:r>
        <w:rPr>
          <w:b w:val="0"/>
          <w:bCs w:val="0"/>
          <w:i/>
          <w:iCs w:val="0"/>
          <w:color w:val="000000"/>
          <w:sz w:val="24"/>
          <w:szCs w:val="24"/>
        </w:rPr>
        <w:t>Black Tusk Geophysics, Vancouver, BC, Canada</w:t>
      </w:r>
    </w:p>
    <w:p w14:paraId="1625328E" w14:textId="5F7EF86D"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Stephen Billings</w:t>
      </w:r>
      <w:r w:rsidRPr="00D5590A">
        <w:rPr>
          <w:b w:val="0"/>
          <w:bCs w:val="0"/>
          <w:i/>
          <w:iCs w:val="0"/>
          <w:color w:val="000000"/>
          <w:sz w:val="24"/>
          <w:szCs w:val="24"/>
        </w:rPr>
        <w:t xml:space="preserve">, </w:t>
      </w:r>
      <w:r>
        <w:rPr>
          <w:b w:val="0"/>
          <w:bCs w:val="0"/>
          <w:i/>
          <w:iCs w:val="0"/>
          <w:color w:val="000000"/>
          <w:sz w:val="24"/>
          <w:szCs w:val="24"/>
        </w:rPr>
        <w:t>Black Tusk Geophysics, Brisbane, QLD, Australia</w:t>
      </w:r>
    </w:p>
    <w:p w14:paraId="1DBDB905" w14:textId="71FF41EB" w:rsidR="005866A1" w:rsidRDefault="005866A1" w:rsidP="005866A1">
      <w:pPr>
        <w:pStyle w:val="SAGEEPheading"/>
        <w:spacing w:after="0"/>
        <w:rPr>
          <w:b w:val="0"/>
          <w:bCs w:val="0"/>
          <w:i/>
          <w:iCs w:val="0"/>
          <w:color w:val="000000"/>
          <w:sz w:val="24"/>
          <w:szCs w:val="24"/>
        </w:rPr>
      </w:pPr>
      <w:r>
        <w:rPr>
          <w:b w:val="0"/>
          <w:bCs w:val="0"/>
          <w:i/>
          <w:iCs w:val="0"/>
          <w:color w:val="000000"/>
          <w:sz w:val="24"/>
          <w:szCs w:val="24"/>
        </w:rPr>
        <w:t>Will Rowlands</w:t>
      </w:r>
      <w:r w:rsidRPr="00D5590A">
        <w:rPr>
          <w:b w:val="0"/>
          <w:bCs w:val="0"/>
          <w:i/>
          <w:iCs w:val="0"/>
          <w:color w:val="000000"/>
          <w:sz w:val="24"/>
          <w:szCs w:val="24"/>
        </w:rPr>
        <w:t xml:space="preserve">, </w:t>
      </w:r>
      <w:proofErr w:type="spellStart"/>
      <w:r>
        <w:rPr>
          <w:b w:val="0"/>
          <w:bCs w:val="0"/>
          <w:i/>
          <w:iCs w:val="0"/>
          <w:color w:val="000000"/>
          <w:sz w:val="24"/>
          <w:szCs w:val="24"/>
        </w:rPr>
        <w:t>GapEOD</w:t>
      </w:r>
      <w:proofErr w:type="spellEnd"/>
      <w:r>
        <w:rPr>
          <w:b w:val="0"/>
          <w:bCs w:val="0"/>
          <w:i/>
          <w:iCs w:val="0"/>
          <w:color w:val="000000"/>
          <w:sz w:val="24"/>
          <w:szCs w:val="24"/>
        </w:rPr>
        <w:t>, Brisbane, QLD, Australia</w:t>
      </w:r>
    </w:p>
    <w:p w14:paraId="250D5035" w14:textId="77777777" w:rsidR="005866A1" w:rsidRDefault="005866A1" w:rsidP="005866A1">
      <w:pPr>
        <w:pStyle w:val="SAGEEPheading"/>
        <w:spacing w:after="0"/>
        <w:rPr>
          <w:b w:val="0"/>
          <w:bCs w:val="0"/>
          <w:i/>
          <w:iCs w:val="0"/>
          <w:color w:val="000000"/>
          <w:sz w:val="24"/>
          <w:szCs w:val="24"/>
        </w:rPr>
      </w:pPr>
    </w:p>
    <w:p w14:paraId="51513AE5" w14:textId="344D52C3" w:rsidR="00520802" w:rsidRPr="00F02168" w:rsidRDefault="00520802" w:rsidP="00F02168">
      <w:pPr>
        <w:pStyle w:val="SAGEEPheading"/>
        <w:spacing w:after="0"/>
        <w:jc w:val="both"/>
        <w:rPr>
          <w:b w:val="0"/>
          <w:bCs w:val="0"/>
          <w:color w:val="000000"/>
          <w:sz w:val="24"/>
          <w:szCs w:val="24"/>
        </w:rPr>
      </w:pPr>
    </w:p>
    <w:p w14:paraId="156CC814" w14:textId="77777777" w:rsidR="00520802" w:rsidRPr="00F02168" w:rsidRDefault="00520802" w:rsidP="00F02168">
      <w:pPr>
        <w:pStyle w:val="SAGEEPheading"/>
        <w:spacing w:after="0"/>
        <w:jc w:val="both"/>
        <w:rPr>
          <w:b w:val="0"/>
          <w:bCs w:val="0"/>
          <w:iCs w:val="0"/>
          <w:color w:val="000000"/>
          <w:sz w:val="24"/>
          <w:szCs w:val="27"/>
        </w:rPr>
      </w:pPr>
    </w:p>
    <w:p w14:paraId="1F8DC122" w14:textId="77777777" w:rsidR="005866A1" w:rsidRDefault="005866A1" w:rsidP="005866A1">
      <w:pPr>
        <w:ind w:left="-5"/>
      </w:pPr>
      <w:r>
        <w:t>AGC sensors capable of one-pass classification surveying can provide distinct advantages over a two-pass classification approach. The elimination of the cued surveying phase can significantly reduce the geophysical survey time and cost versus a two-pass classification approach. One-pass classification also eliminates potential issues with the selection of appropriate and representative background locations for cued classification which can be especially challenging for sites with variable geology. As additional AGC one-pass sensor form factors become available, one-pass surveying in a wider range of terrains and environments is possible, reducing the need for two-pass surveys.</w:t>
      </w:r>
    </w:p>
    <w:p w14:paraId="1C36EBFA" w14:textId="77777777" w:rsidR="005866A1" w:rsidRDefault="005866A1" w:rsidP="005866A1"/>
    <w:p w14:paraId="02079943" w14:textId="77777777" w:rsidR="005866A1" w:rsidRDefault="005866A1" w:rsidP="005866A1">
      <w:pPr>
        <w:ind w:left="-5"/>
      </w:pPr>
      <w:r>
        <w:t xml:space="preserve">There are also advantages in two-pass surveys using cued data for classification. Cued data can be acquired over longer time windows with increased stacking and with a stationary sensor, providing higher SNR data for classification. </w:t>
      </w:r>
    </w:p>
    <w:p w14:paraId="788F3EBB" w14:textId="77777777" w:rsidR="005866A1" w:rsidRDefault="005866A1" w:rsidP="005866A1">
      <w:pPr>
        <w:ind w:left="-5"/>
      </w:pPr>
    </w:p>
    <w:p w14:paraId="2A669043" w14:textId="77777777" w:rsidR="005866A1" w:rsidRDefault="005866A1" w:rsidP="005866A1">
      <w:pPr>
        <w:ind w:left="-5"/>
      </w:pPr>
      <w:r>
        <w:t xml:space="preserve">In this presentation, we investigate whether cued surveying is necessary for classification given the current capabilities of one-pass classification sensors. We use data collected over increasingly complicated target scenarios with </w:t>
      </w:r>
      <w:proofErr w:type="spellStart"/>
      <w:r>
        <w:t>UltraTEM</w:t>
      </w:r>
      <w:proofErr w:type="spellEnd"/>
      <w:r>
        <w:t xml:space="preserve"> sensors operating in both a dynamic one-pass classification mode as well as a cued classification mode. We demonstrate that even for complicated target scenarios, one-pass classification data is sufficient for successful classification and investigate the advantages and limitations of dynamic one-pass and cued classification.</w:t>
      </w:r>
    </w:p>
    <w:p w14:paraId="18A61464" w14:textId="77777777" w:rsidR="00944AC7" w:rsidRDefault="00944AC7" w:rsidP="00520802">
      <w:pPr>
        <w:pStyle w:val="SAGEEPtext"/>
        <w:rPr>
          <w:color w:val="000000"/>
        </w:rPr>
      </w:pPr>
    </w:p>
    <w:p w14:paraId="448C8301" w14:textId="0F1220A6" w:rsidR="00AD6206" w:rsidRDefault="00AD6206" w:rsidP="005866A1"/>
    <w:sectPr w:rsidR="00AD62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474B2" w14:textId="77777777" w:rsidR="00CB7AC5" w:rsidRDefault="00CB7AC5">
      <w:r>
        <w:separator/>
      </w:r>
    </w:p>
  </w:endnote>
  <w:endnote w:type="continuationSeparator" w:id="0">
    <w:p w14:paraId="186CD1C7" w14:textId="77777777" w:rsidR="00CB7AC5" w:rsidRDefault="00CB7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0CB8E" w14:textId="77777777" w:rsidR="00CB7AC5" w:rsidRDefault="00CB7AC5">
      <w:r>
        <w:separator/>
      </w:r>
    </w:p>
  </w:footnote>
  <w:footnote w:type="continuationSeparator" w:id="0">
    <w:p w14:paraId="10561223" w14:textId="77777777" w:rsidR="00CB7AC5" w:rsidRDefault="00CB7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45011675">
    <w:abstractNumId w:val="0"/>
  </w:num>
  <w:num w:numId="2" w16cid:durableId="2051032532">
    <w:abstractNumId w:val="4"/>
  </w:num>
  <w:num w:numId="3" w16cid:durableId="246118424">
    <w:abstractNumId w:val="2"/>
  </w:num>
  <w:num w:numId="4" w16cid:durableId="419452940">
    <w:abstractNumId w:val="1"/>
  </w:num>
  <w:num w:numId="5" w16cid:durableId="978874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3B7B"/>
    <w:rsid w:val="000227D1"/>
    <w:rsid w:val="00046CA1"/>
    <w:rsid w:val="00056100"/>
    <w:rsid w:val="00070734"/>
    <w:rsid w:val="00081D58"/>
    <w:rsid w:val="00085A30"/>
    <w:rsid w:val="000A0EBA"/>
    <w:rsid w:val="000A4E54"/>
    <w:rsid w:val="000B461E"/>
    <w:rsid w:val="000B4D19"/>
    <w:rsid w:val="000B4D3A"/>
    <w:rsid w:val="000C6977"/>
    <w:rsid w:val="000C6B69"/>
    <w:rsid w:val="000C71B5"/>
    <w:rsid w:val="000D220C"/>
    <w:rsid w:val="000E54A1"/>
    <w:rsid w:val="00101785"/>
    <w:rsid w:val="0014606F"/>
    <w:rsid w:val="00162FB9"/>
    <w:rsid w:val="00165E0F"/>
    <w:rsid w:val="001774A8"/>
    <w:rsid w:val="001828F1"/>
    <w:rsid w:val="00183D13"/>
    <w:rsid w:val="00185CCE"/>
    <w:rsid w:val="001961F2"/>
    <w:rsid w:val="001A22A9"/>
    <w:rsid w:val="001C20C6"/>
    <w:rsid w:val="001E087C"/>
    <w:rsid w:val="00210465"/>
    <w:rsid w:val="00213A19"/>
    <w:rsid w:val="00216467"/>
    <w:rsid w:val="00223DD7"/>
    <w:rsid w:val="00250EBA"/>
    <w:rsid w:val="002613F2"/>
    <w:rsid w:val="0026175B"/>
    <w:rsid w:val="002656C6"/>
    <w:rsid w:val="00272F31"/>
    <w:rsid w:val="0027514E"/>
    <w:rsid w:val="00277BAA"/>
    <w:rsid w:val="00292A6E"/>
    <w:rsid w:val="002A266D"/>
    <w:rsid w:val="002C2221"/>
    <w:rsid w:val="002C2496"/>
    <w:rsid w:val="002C6B13"/>
    <w:rsid w:val="002D0C14"/>
    <w:rsid w:val="002D5F2D"/>
    <w:rsid w:val="002E6D62"/>
    <w:rsid w:val="00313033"/>
    <w:rsid w:val="003257AC"/>
    <w:rsid w:val="003262E2"/>
    <w:rsid w:val="00326CB5"/>
    <w:rsid w:val="00351941"/>
    <w:rsid w:val="0036376A"/>
    <w:rsid w:val="00363FA4"/>
    <w:rsid w:val="00386CA0"/>
    <w:rsid w:val="003A6048"/>
    <w:rsid w:val="003B2B53"/>
    <w:rsid w:val="003C67F8"/>
    <w:rsid w:val="003D570C"/>
    <w:rsid w:val="003F0C8B"/>
    <w:rsid w:val="003F15F3"/>
    <w:rsid w:val="003F3BC8"/>
    <w:rsid w:val="003F3EA3"/>
    <w:rsid w:val="00405234"/>
    <w:rsid w:val="00410574"/>
    <w:rsid w:val="004115C6"/>
    <w:rsid w:val="00420D17"/>
    <w:rsid w:val="00423189"/>
    <w:rsid w:val="00431A14"/>
    <w:rsid w:val="00433B52"/>
    <w:rsid w:val="004433B1"/>
    <w:rsid w:val="00445103"/>
    <w:rsid w:val="004502BE"/>
    <w:rsid w:val="00450F28"/>
    <w:rsid w:val="00473784"/>
    <w:rsid w:val="00494CE5"/>
    <w:rsid w:val="00496413"/>
    <w:rsid w:val="004A6EC5"/>
    <w:rsid w:val="004B0FBD"/>
    <w:rsid w:val="004B3D2C"/>
    <w:rsid w:val="004E0A6A"/>
    <w:rsid w:val="004F2D85"/>
    <w:rsid w:val="00505745"/>
    <w:rsid w:val="005104D8"/>
    <w:rsid w:val="00512A98"/>
    <w:rsid w:val="005150A7"/>
    <w:rsid w:val="00517FDD"/>
    <w:rsid w:val="00520802"/>
    <w:rsid w:val="005273B1"/>
    <w:rsid w:val="00532684"/>
    <w:rsid w:val="005523C4"/>
    <w:rsid w:val="005658F8"/>
    <w:rsid w:val="005866A1"/>
    <w:rsid w:val="005A2FDE"/>
    <w:rsid w:val="005B7337"/>
    <w:rsid w:val="005F10E4"/>
    <w:rsid w:val="005F4F87"/>
    <w:rsid w:val="005F7626"/>
    <w:rsid w:val="00617A12"/>
    <w:rsid w:val="006209D1"/>
    <w:rsid w:val="006227C6"/>
    <w:rsid w:val="006249A5"/>
    <w:rsid w:val="006373C2"/>
    <w:rsid w:val="00642523"/>
    <w:rsid w:val="00652E3B"/>
    <w:rsid w:val="00670F5C"/>
    <w:rsid w:val="006942F3"/>
    <w:rsid w:val="0069481A"/>
    <w:rsid w:val="006B3B19"/>
    <w:rsid w:val="006C0C21"/>
    <w:rsid w:val="006C13F3"/>
    <w:rsid w:val="006C6E9C"/>
    <w:rsid w:val="006D01EF"/>
    <w:rsid w:val="006E120B"/>
    <w:rsid w:val="006E2671"/>
    <w:rsid w:val="006F45A4"/>
    <w:rsid w:val="006F6764"/>
    <w:rsid w:val="007156D0"/>
    <w:rsid w:val="00732724"/>
    <w:rsid w:val="0073408A"/>
    <w:rsid w:val="00770047"/>
    <w:rsid w:val="00783355"/>
    <w:rsid w:val="007B3000"/>
    <w:rsid w:val="007B6C2A"/>
    <w:rsid w:val="007D1264"/>
    <w:rsid w:val="007D6DDF"/>
    <w:rsid w:val="00802856"/>
    <w:rsid w:val="00802AF7"/>
    <w:rsid w:val="00820980"/>
    <w:rsid w:val="00824CBC"/>
    <w:rsid w:val="00824F17"/>
    <w:rsid w:val="0083199E"/>
    <w:rsid w:val="00835A17"/>
    <w:rsid w:val="0084265D"/>
    <w:rsid w:val="008760F7"/>
    <w:rsid w:val="00876D3D"/>
    <w:rsid w:val="008809BD"/>
    <w:rsid w:val="00885C0A"/>
    <w:rsid w:val="008913E3"/>
    <w:rsid w:val="00893B9B"/>
    <w:rsid w:val="00895A4F"/>
    <w:rsid w:val="00896AD8"/>
    <w:rsid w:val="008A1228"/>
    <w:rsid w:val="008C0DB3"/>
    <w:rsid w:val="008C3FC0"/>
    <w:rsid w:val="008C7B7B"/>
    <w:rsid w:val="008D06F4"/>
    <w:rsid w:val="008D49C1"/>
    <w:rsid w:val="008D6EC7"/>
    <w:rsid w:val="008E3A81"/>
    <w:rsid w:val="008E6BFA"/>
    <w:rsid w:val="008F6BFB"/>
    <w:rsid w:val="008F6C97"/>
    <w:rsid w:val="008F79C6"/>
    <w:rsid w:val="00910223"/>
    <w:rsid w:val="00921FD1"/>
    <w:rsid w:val="009266C2"/>
    <w:rsid w:val="00933156"/>
    <w:rsid w:val="00933194"/>
    <w:rsid w:val="00936C93"/>
    <w:rsid w:val="00937A52"/>
    <w:rsid w:val="00944AC7"/>
    <w:rsid w:val="00955901"/>
    <w:rsid w:val="00955AFC"/>
    <w:rsid w:val="00966E83"/>
    <w:rsid w:val="00986569"/>
    <w:rsid w:val="009A2C24"/>
    <w:rsid w:val="009A6F85"/>
    <w:rsid w:val="009B6AC0"/>
    <w:rsid w:val="009C3320"/>
    <w:rsid w:val="009D61B3"/>
    <w:rsid w:val="009E1A32"/>
    <w:rsid w:val="00A05DFC"/>
    <w:rsid w:val="00A20E41"/>
    <w:rsid w:val="00A333C4"/>
    <w:rsid w:val="00A355F4"/>
    <w:rsid w:val="00A37124"/>
    <w:rsid w:val="00A53AA0"/>
    <w:rsid w:val="00A80F1F"/>
    <w:rsid w:val="00A845A9"/>
    <w:rsid w:val="00AB051C"/>
    <w:rsid w:val="00AC4459"/>
    <w:rsid w:val="00AD0B2F"/>
    <w:rsid w:val="00AD6206"/>
    <w:rsid w:val="00AF55EB"/>
    <w:rsid w:val="00B04970"/>
    <w:rsid w:val="00B06FBE"/>
    <w:rsid w:val="00B30C2E"/>
    <w:rsid w:val="00B31E3D"/>
    <w:rsid w:val="00B370B6"/>
    <w:rsid w:val="00B567E6"/>
    <w:rsid w:val="00B63A1E"/>
    <w:rsid w:val="00B77777"/>
    <w:rsid w:val="00B80D13"/>
    <w:rsid w:val="00B83488"/>
    <w:rsid w:val="00B85438"/>
    <w:rsid w:val="00BC6383"/>
    <w:rsid w:val="00BE7F1B"/>
    <w:rsid w:val="00BF1988"/>
    <w:rsid w:val="00C04312"/>
    <w:rsid w:val="00C075A3"/>
    <w:rsid w:val="00C13DED"/>
    <w:rsid w:val="00C2643F"/>
    <w:rsid w:val="00C31166"/>
    <w:rsid w:val="00C37A05"/>
    <w:rsid w:val="00C41603"/>
    <w:rsid w:val="00C45BEF"/>
    <w:rsid w:val="00C46916"/>
    <w:rsid w:val="00C542A7"/>
    <w:rsid w:val="00C746BE"/>
    <w:rsid w:val="00C96F7F"/>
    <w:rsid w:val="00CB7AC5"/>
    <w:rsid w:val="00CC63F4"/>
    <w:rsid w:val="00CD22DD"/>
    <w:rsid w:val="00CD53A0"/>
    <w:rsid w:val="00CE4CD8"/>
    <w:rsid w:val="00D23AC1"/>
    <w:rsid w:val="00D32AF0"/>
    <w:rsid w:val="00D34D77"/>
    <w:rsid w:val="00D5412A"/>
    <w:rsid w:val="00D5590A"/>
    <w:rsid w:val="00D57E88"/>
    <w:rsid w:val="00D62DE9"/>
    <w:rsid w:val="00D7481D"/>
    <w:rsid w:val="00D75B4B"/>
    <w:rsid w:val="00DA3758"/>
    <w:rsid w:val="00DD5712"/>
    <w:rsid w:val="00DD61F2"/>
    <w:rsid w:val="00DE6F87"/>
    <w:rsid w:val="00DF3A44"/>
    <w:rsid w:val="00DF429A"/>
    <w:rsid w:val="00E1670A"/>
    <w:rsid w:val="00E16E03"/>
    <w:rsid w:val="00E2243D"/>
    <w:rsid w:val="00E271A0"/>
    <w:rsid w:val="00E32310"/>
    <w:rsid w:val="00E476A7"/>
    <w:rsid w:val="00E604A3"/>
    <w:rsid w:val="00E712D3"/>
    <w:rsid w:val="00E85EA4"/>
    <w:rsid w:val="00E94052"/>
    <w:rsid w:val="00EB0FA7"/>
    <w:rsid w:val="00EC2EC8"/>
    <w:rsid w:val="00ED79AD"/>
    <w:rsid w:val="00EE7790"/>
    <w:rsid w:val="00F02168"/>
    <w:rsid w:val="00F363E4"/>
    <w:rsid w:val="00F54634"/>
    <w:rsid w:val="00F55B90"/>
    <w:rsid w:val="00F61FC8"/>
    <w:rsid w:val="00F640CC"/>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1933</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2023-01-09T15:14:00Z</dcterms:created>
  <dcterms:modified xsi:type="dcterms:W3CDTF">2023-01-09T15:14:00Z</dcterms:modified>
</cp:coreProperties>
</file>