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03C1" w14:textId="628DC31B" w:rsidR="00F13BF8" w:rsidRDefault="007C7851" w:rsidP="004D3E1C">
      <w:pPr>
        <w:autoSpaceDE w:val="0"/>
        <w:autoSpaceDN w:val="0"/>
        <w:adjustRightInd w:val="0"/>
        <w:jc w:val="center"/>
        <w:rPr>
          <w:b/>
          <w:sz w:val="32"/>
          <w:szCs w:val="32"/>
        </w:rPr>
      </w:pPr>
      <w:r w:rsidRPr="00C67561">
        <w:rPr>
          <w:rFonts w:eastAsiaTheme="minorEastAsia"/>
          <w:b/>
          <w:sz w:val="28"/>
        </w:rPr>
        <w:t>S</w:t>
      </w:r>
      <w:r w:rsidR="00B740FD">
        <w:rPr>
          <w:rFonts w:eastAsiaTheme="minorEastAsia"/>
          <w:b/>
          <w:sz w:val="28"/>
        </w:rPr>
        <w:t>UBSURFACE</w:t>
      </w:r>
      <w:r w:rsidRPr="00C67561">
        <w:rPr>
          <w:rFonts w:eastAsiaTheme="minorEastAsia"/>
          <w:b/>
          <w:sz w:val="28"/>
        </w:rPr>
        <w:t xml:space="preserve"> L</w:t>
      </w:r>
      <w:r w:rsidR="00A93A7B">
        <w:rPr>
          <w:rFonts w:eastAsiaTheme="minorEastAsia"/>
          <w:b/>
          <w:sz w:val="28"/>
        </w:rPr>
        <w:t>EVEE</w:t>
      </w:r>
      <w:r w:rsidRPr="00C67561">
        <w:rPr>
          <w:rFonts w:eastAsiaTheme="minorEastAsia"/>
          <w:b/>
          <w:sz w:val="28"/>
        </w:rPr>
        <w:t xml:space="preserve"> M</w:t>
      </w:r>
      <w:r w:rsidR="00A93A7B">
        <w:rPr>
          <w:rFonts w:eastAsiaTheme="minorEastAsia"/>
          <w:b/>
          <w:sz w:val="28"/>
        </w:rPr>
        <w:t>ONITORING</w:t>
      </w:r>
      <w:r w:rsidRPr="00C67561">
        <w:rPr>
          <w:rFonts w:eastAsiaTheme="minorEastAsia"/>
          <w:b/>
          <w:sz w:val="28"/>
        </w:rPr>
        <w:t xml:space="preserve"> </w:t>
      </w:r>
      <w:r w:rsidR="00A93A7B">
        <w:rPr>
          <w:rFonts w:eastAsiaTheme="minorEastAsia"/>
          <w:b/>
          <w:sz w:val="28"/>
        </w:rPr>
        <w:t>WITH</w:t>
      </w:r>
      <w:r>
        <w:rPr>
          <w:rFonts w:eastAsiaTheme="minorEastAsia"/>
          <w:b/>
          <w:sz w:val="28"/>
        </w:rPr>
        <w:t xml:space="preserve"> </w:t>
      </w:r>
      <w:r w:rsidR="00925961" w:rsidRPr="00C67561">
        <w:rPr>
          <w:rFonts w:eastAsiaTheme="minorEastAsia"/>
          <w:b/>
          <w:sz w:val="28"/>
        </w:rPr>
        <w:t>D</w:t>
      </w:r>
      <w:r w:rsidR="00A93A7B">
        <w:rPr>
          <w:rFonts w:eastAsiaTheme="minorEastAsia"/>
          <w:b/>
          <w:sz w:val="28"/>
        </w:rPr>
        <w:t>ISTRIBUTED</w:t>
      </w:r>
      <w:r w:rsidR="00925961" w:rsidRPr="00C67561">
        <w:rPr>
          <w:rFonts w:eastAsiaTheme="minorEastAsia"/>
          <w:b/>
          <w:sz w:val="28"/>
        </w:rPr>
        <w:t xml:space="preserve"> F</w:t>
      </w:r>
      <w:r w:rsidR="00A93A7B">
        <w:rPr>
          <w:rFonts w:eastAsiaTheme="minorEastAsia"/>
          <w:b/>
          <w:sz w:val="28"/>
        </w:rPr>
        <w:t>IBER</w:t>
      </w:r>
      <w:r w:rsidR="00925961" w:rsidRPr="00C67561">
        <w:rPr>
          <w:rFonts w:eastAsiaTheme="minorEastAsia"/>
          <w:b/>
          <w:sz w:val="28"/>
        </w:rPr>
        <w:t xml:space="preserve"> O</w:t>
      </w:r>
      <w:r w:rsidR="00A93A7B">
        <w:rPr>
          <w:rFonts w:eastAsiaTheme="minorEastAsia"/>
          <w:b/>
          <w:sz w:val="28"/>
        </w:rPr>
        <w:t>PTIC</w:t>
      </w:r>
      <w:r w:rsidR="00925961" w:rsidRPr="00C67561">
        <w:rPr>
          <w:rFonts w:eastAsiaTheme="minorEastAsia"/>
          <w:b/>
          <w:sz w:val="28"/>
        </w:rPr>
        <w:t xml:space="preserve"> S</w:t>
      </w:r>
      <w:r w:rsidR="00A93A7B">
        <w:rPr>
          <w:rFonts w:eastAsiaTheme="minorEastAsia"/>
          <w:b/>
          <w:sz w:val="28"/>
        </w:rPr>
        <w:t>ENSING</w:t>
      </w:r>
      <w:r w:rsidR="00925961" w:rsidRPr="00C67561">
        <w:rPr>
          <w:rFonts w:eastAsiaTheme="minorEastAsia"/>
          <w:b/>
          <w:sz w:val="28"/>
        </w:rPr>
        <w:t xml:space="preserve"> </w:t>
      </w:r>
    </w:p>
    <w:p w14:paraId="2023F109" w14:textId="77777777" w:rsidR="00F13BF8" w:rsidRDefault="00F13BF8" w:rsidP="004D3E1C">
      <w:pPr>
        <w:autoSpaceDE w:val="0"/>
        <w:autoSpaceDN w:val="0"/>
        <w:adjustRightInd w:val="0"/>
        <w:jc w:val="center"/>
        <w:rPr>
          <w:b/>
          <w:sz w:val="32"/>
          <w:szCs w:val="32"/>
        </w:rPr>
      </w:pPr>
    </w:p>
    <w:p w14:paraId="4696387F" w14:textId="42B36667" w:rsidR="00A93A7B" w:rsidRPr="00A93A7B" w:rsidRDefault="00DB369C" w:rsidP="004D3E1C">
      <w:pPr>
        <w:pStyle w:val="NormalWeb"/>
        <w:widowControl w:val="0"/>
        <w:spacing w:before="0" w:beforeAutospacing="0" w:after="0" w:afterAutospacing="0"/>
        <w:jc w:val="center"/>
        <w:rPr>
          <w:i/>
          <w:iCs/>
          <w:sz w:val="24"/>
        </w:rPr>
      </w:pPr>
      <w:r w:rsidRPr="00A93A7B">
        <w:rPr>
          <w:i/>
          <w:iCs/>
          <w:sz w:val="24"/>
        </w:rPr>
        <w:t>R. Daniel Costley</w:t>
      </w:r>
      <w:r w:rsidR="00A93A7B" w:rsidRPr="00A93A7B">
        <w:rPr>
          <w:i/>
          <w:iCs/>
          <w:sz w:val="24"/>
        </w:rPr>
        <w:t>, US Army Engineer Research &amp; Development Center, Vicksburg, MS, USA</w:t>
      </w:r>
    </w:p>
    <w:p w14:paraId="03B3DA0B" w14:textId="776C6471" w:rsidR="00A93A7B" w:rsidRPr="00A93A7B" w:rsidRDefault="00C40964" w:rsidP="004D3E1C">
      <w:pPr>
        <w:pStyle w:val="NormalWeb"/>
        <w:widowControl w:val="0"/>
        <w:spacing w:before="0" w:beforeAutospacing="0" w:after="0" w:afterAutospacing="0"/>
        <w:jc w:val="center"/>
        <w:rPr>
          <w:i/>
          <w:iCs/>
          <w:sz w:val="24"/>
        </w:rPr>
      </w:pPr>
      <w:r w:rsidRPr="00A93A7B">
        <w:rPr>
          <w:i/>
          <w:iCs/>
          <w:sz w:val="24"/>
        </w:rPr>
        <w:t>John Murph</w:t>
      </w:r>
      <w:r w:rsidR="00A93A7B" w:rsidRPr="00A93A7B">
        <w:rPr>
          <w:i/>
          <w:iCs/>
          <w:sz w:val="24"/>
        </w:rPr>
        <w:t>y, US Army Engineer Research &amp; Development Center, Vicksburg, MS, USA</w:t>
      </w:r>
    </w:p>
    <w:p w14:paraId="7CEFEAFC" w14:textId="5EE79F38" w:rsidR="00A93A7B" w:rsidRPr="00A93A7B" w:rsidRDefault="009A0CFC" w:rsidP="004D3E1C">
      <w:pPr>
        <w:pStyle w:val="NormalWeb"/>
        <w:widowControl w:val="0"/>
        <w:spacing w:before="0" w:beforeAutospacing="0" w:after="0" w:afterAutospacing="0"/>
        <w:jc w:val="center"/>
        <w:rPr>
          <w:i/>
          <w:iCs/>
          <w:sz w:val="24"/>
        </w:rPr>
      </w:pPr>
      <w:r w:rsidRPr="00A93A7B">
        <w:rPr>
          <w:i/>
          <w:iCs/>
          <w:sz w:val="24"/>
        </w:rPr>
        <w:t>R. Andrew Yeskoo</w:t>
      </w:r>
      <w:r w:rsidR="00A93A7B" w:rsidRPr="00A93A7B">
        <w:rPr>
          <w:i/>
          <w:iCs/>
          <w:sz w:val="24"/>
        </w:rPr>
        <w:t>, University of California, Berkeley, CA, USA</w:t>
      </w:r>
    </w:p>
    <w:p w14:paraId="6FC34EB0" w14:textId="76D41EED" w:rsidR="009A0CFC" w:rsidRPr="00A93A7B" w:rsidRDefault="009A0CFC" w:rsidP="004D3E1C">
      <w:pPr>
        <w:pStyle w:val="NormalWeb"/>
        <w:widowControl w:val="0"/>
        <w:spacing w:before="0" w:beforeAutospacing="0" w:after="0" w:afterAutospacing="0"/>
        <w:jc w:val="center"/>
        <w:rPr>
          <w:i/>
          <w:iCs/>
          <w:sz w:val="24"/>
        </w:rPr>
      </w:pPr>
      <w:r w:rsidRPr="00A93A7B">
        <w:rPr>
          <w:i/>
          <w:iCs/>
          <w:sz w:val="24"/>
        </w:rPr>
        <w:t>Peter Hubbar</w:t>
      </w:r>
      <w:r w:rsidR="00A93A7B" w:rsidRPr="00A93A7B">
        <w:rPr>
          <w:i/>
          <w:iCs/>
          <w:sz w:val="24"/>
        </w:rPr>
        <w:t>d, University of California, Berkeley, CA, USA</w:t>
      </w:r>
    </w:p>
    <w:p w14:paraId="52F80D65" w14:textId="1FA73A11" w:rsidR="00A93A7B" w:rsidRPr="00A93A7B" w:rsidRDefault="009A0CFC" w:rsidP="004D3E1C">
      <w:pPr>
        <w:pStyle w:val="NormalWeb"/>
        <w:widowControl w:val="0"/>
        <w:spacing w:before="0" w:beforeAutospacing="0" w:after="0" w:afterAutospacing="0"/>
        <w:jc w:val="center"/>
        <w:rPr>
          <w:i/>
          <w:iCs/>
          <w:sz w:val="24"/>
        </w:rPr>
      </w:pPr>
      <w:r w:rsidRPr="00A93A7B">
        <w:rPr>
          <w:i/>
          <w:iCs/>
          <w:sz w:val="24"/>
        </w:rPr>
        <w:t>E. Tyler Vroman</w:t>
      </w:r>
      <w:r w:rsidR="00A93A7B" w:rsidRPr="00A93A7B">
        <w:rPr>
          <w:i/>
          <w:iCs/>
          <w:sz w:val="24"/>
        </w:rPr>
        <w:t>, US Army Engineer Research &amp; Development Center, Vicksburg, MS, USA</w:t>
      </w:r>
    </w:p>
    <w:p w14:paraId="3A85D28A" w14:textId="77777777" w:rsidR="00A93A7B" w:rsidRPr="00A93A7B" w:rsidRDefault="009A0CFC" w:rsidP="004D3E1C">
      <w:pPr>
        <w:pStyle w:val="NormalWeb"/>
        <w:widowControl w:val="0"/>
        <w:spacing w:before="0" w:beforeAutospacing="0" w:after="0" w:afterAutospacing="0"/>
        <w:jc w:val="center"/>
        <w:rPr>
          <w:i/>
          <w:iCs/>
          <w:sz w:val="24"/>
        </w:rPr>
      </w:pPr>
      <w:r w:rsidRPr="00A93A7B">
        <w:rPr>
          <w:i/>
          <w:iCs/>
          <w:sz w:val="24"/>
        </w:rPr>
        <w:t>Kenichi Soga</w:t>
      </w:r>
      <w:r w:rsidR="00A93A7B" w:rsidRPr="00A93A7B">
        <w:rPr>
          <w:i/>
          <w:iCs/>
          <w:sz w:val="24"/>
        </w:rPr>
        <w:t>, University of California, Berkeley, CA, USA</w:t>
      </w:r>
    </w:p>
    <w:p w14:paraId="419F04B9" w14:textId="7C62EB13" w:rsidR="00DB369C" w:rsidRPr="009A0CFC" w:rsidRDefault="00DB369C" w:rsidP="004D3E1C"/>
    <w:p w14:paraId="61B8BDE5" w14:textId="77777777" w:rsidR="009B5433" w:rsidRPr="00E35906" w:rsidRDefault="009B5433" w:rsidP="004D3E1C">
      <w:pPr>
        <w:pStyle w:val="Megastyle"/>
        <w:spacing w:line="240" w:lineRule="auto"/>
        <w:rPr>
          <w:rFonts w:ascii="Times New Roman" w:hAnsi="Times New Roman"/>
          <w:szCs w:val="24"/>
        </w:rPr>
      </w:pPr>
    </w:p>
    <w:p w14:paraId="446E8A9E" w14:textId="2A493BBC" w:rsidR="00E753CC" w:rsidRDefault="006361ED" w:rsidP="004D3E1C">
      <w:pPr>
        <w:widowControl w:val="0"/>
        <w:autoSpaceDE w:val="0"/>
        <w:autoSpaceDN w:val="0"/>
        <w:adjustRightInd w:val="0"/>
        <w:ind w:firstLine="720"/>
      </w:pPr>
      <w:r>
        <w:t>In 2017 a</w:t>
      </w:r>
      <w:r w:rsidR="009A0CFC" w:rsidRPr="00997D66">
        <w:t xml:space="preserve"> sand boil</w:t>
      </w:r>
      <w:r>
        <w:t xml:space="preserve"> was discovered</w:t>
      </w:r>
      <w:r w:rsidR="009A0CFC" w:rsidRPr="00997D66">
        <w:t xml:space="preserve"> on a section of levee along the Mississippi River</w:t>
      </w:r>
      <w:r>
        <w:t xml:space="preserve"> in Louisian</w:t>
      </w:r>
      <w:r w:rsidR="002402EB">
        <w:t>a</w:t>
      </w:r>
      <w:r>
        <w:t xml:space="preserve"> in a landside borrow pit</w:t>
      </w:r>
      <w:r w:rsidR="009A0CFC" w:rsidRPr="00997D66">
        <w:t xml:space="preserve"> and was remediated using a combination of a gravel pad and a series of relief wells. </w:t>
      </w:r>
      <w:r w:rsidR="00553647" w:rsidRPr="00997D66">
        <w:t>Despite the remediation, the levee is being actively monitored</w:t>
      </w:r>
      <w:r w:rsidR="00553647">
        <w:t xml:space="preserve"> with t</w:t>
      </w:r>
      <w:r w:rsidR="00BC0B1C">
        <w:t xml:space="preserve">wo </w:t>
      </w:r>
      <w:r w:rsidR="00BC0B1C" w:rsidRPr="00997D66">
        <w:t>Distributed Fiber Optic Sensing (DFOS)</w:t>
      </w:r>
      <w:r w:rsidR="00BC0B1C">
        <w:t xml:space="preserve"> systems. The first, </w:t>
      </w:r>
      <w:r w:rsidR="002402EB">
        <w:t xml:space="preserve">a </w:t>
      </w:r>
      <w:r w:rsidR="00BC0B1C">
        <w:t>Distributed Strain Sensing (DSS)</w:t>
      </w:r>
      <w:r w:rsidR="002402EB">
        <w:t xml:space="preserve"> system</w:t>
      </w:r>
      <w:r w:rsidR="00142DAD" w:rsidRPr="00142DAD">
        <w:t xml:space="preserve"> </w:t>
      </w:r>
      <w:r w:rsidR="00142DAD" w:rsidRPr="00997D66">
        <w:t xml:space="preserve">developed at </w:t>
      </w:r>
      <w:r w:rsidR="00142DAD">
        <w:t>the University of California</w:t>
      </w:r>
      <w:r w:rsidR="007568C5">
        <w:t>,</w:t>
      </w:r>
      <w:r w:rsidR="00142DAD" w:rsidRPr="00997D66">
        <w:t xml:space="preserve"> Berkeley</w:t>
      </w:r>
      <w:r w:rsidR="00142DAD">
        <w:t>,</w:t>
      </w:r>
      <w:r w:rsidR="00142DAD" w:rsidRPr="00997D66">
        <w:t xml:space="preserve"> </w:t>
      </w:r>
      <w:r w:rsidR="00142DAD">
        <w:t>offers</w:t>
      </w:r>
      <w:r w:rsidR="00142DAD" w:rsidRPr="00997D66">
        <w:t xml:space="preserve"> a continuous profile of strain and temperature measurements along an installed fiber optic cabl</w:t>
      </w:r>
      <w:r w:rsidR="00142DAD">
        <w:t xml:space="preserve">e.  Using DSS </w:t>
      </w:r>
      <w:r w:rsidR="00142DAD" w:rsidRPr="00997D66">
        <w:t xml:space="preserve">long-term subsurface strain and temperature fluctuations along the </w:t>
      </w:r>
      <w:r w:rsidR="00142DAD">
        <w:t>landside</w:t>
      </w:r>
      <w:r w:rsidR="00142DAD" w:rsidRPr="00997D66">
        <w:t xml:space="preserve"> of the levee</w:t>
      </w:r>
      <w:r w:rsidR="00142DAD">
        <w:t xml:space="preserve"> can be monitored</w:t>
      </w:r>
      <w:r w:rsidR="0088287D" w:rsidRPr="00997D66">
        <w:t>.</w:t>
      </w:r>
      <w:r w:rsidR="00BC0B1C" w:rsidRPr="00997D66">
        <w:t xml:space="preserve"> The hypothesis is that vertical soil displacement and temperature changes in the subsurface can be measured and correlated with water levels and uplift below the clay foundation.</w:t>
      </w:r>
      <w:r w:rsidR="00BC0B1C">
        <w:t xml:space="preserve"> </w:t>
      </w:r>
      <w:r w:rsidR="00553647">
        <w:t>To test this hypothesis</w:t>
      </w:r>
      <w:r w:rsidR="002402EB">
        <w:t>,</w:t>
      </w:r>
      <w:r w:rsidR="00553647">
        <w:t xml:space="preserve"> f</w:t>
      </w:r>
      <w:r w:rsidR="00BC0B1C" w:rsidRPr="00997D66">
        <w:t>our vertical fiber optic arrays</w:t>
      </w:r>
      <w:r w:rsidR="00553647">
        <w:t xml:space="preserve"> were installed in boreholes </w:t>
      </w:r>
      <w:r w:rsidR="00BC0B1C" w:rsidRPr="00997D66">
        <w:t xml:space="preserve">at </w:t>
      </w:r>
      <w:r w:rsidR="00553647">
        <w:t>the</w:t>
      </w:r>
      <w:r w:rsidR="00BC0B1C" w:rsidRPr="00997D66">
        <w:t xml:space="preserve"> test site.</w:t>
      </w:r>
      <w:r w:rsidR="00553647">
        <w:t xml:space="preserve"> </w:t>
      </w:r>
      <w:r w:rsidR="00553647" w:rsidRPr="00997D66">
        <w:t>Th</w:t>
      </w:r>
      <w:r w:rsidR="00142DAD">
        <w:t>ese</w:t>
      </w:r>
      <w:r w:rsidR="00553647" w:rsidRPr="00997D66">
        <w:t xml:space="preserve"> data </w:t>
      </w:r>
      <w:r w:rsidR="00142DAD">
        <w:t>are</w:t>
      </w:r>
      <w:r w:rsidR="00142DAD" w:rsidRPr="00997D66">
        <w:t xml:space="preserve"> </w:t>
      </w:r>
      <w:r w:rsidR="00553647" w:rsidRPr="00997D66">
        <w:t xml:space="preserve">supplemented by piezometric readings within the borehole arrays </w:t>
      </w:r>
      <w:r w:rsidR="00142DAD">
        <w:t>and</w:t>
      </w:r>
      <w:r w:rsidR="00553647" w:rsidRPr="00997D66">
        <w:t xml:space="preserve"> river levels </w:t>
      </w:r>
      <w:r w:rsidR="00142DAD">
        <w:t>from a</w:t>
      </w:r>
      <w:r w:rsidR="00553647" w:rsidRPr="00997D66">
        <w:t xml:space="preserve"> nearby </w:t>
      </w:r>
      <w:r w:rsidR="00142DAD">
        <w:t xml:space="preserve">monitoring </w:t>
      </w:r>
      <w:r w:rsidR="00553647" w:rsidRPr="00997D66">
        <w:t>station. The preliminary results have shown that concentrated tensile strains can be observed at the interface of the clay foundation and the underlying sand layer correlating to fluctuations in the river level and foundation water pressures.</w:t>
      </w:r>
      <w:r w:rsidR="008E3F67" w:rsidRPr="008E3F67">
        <w:t xml:space="preserve"> </w:t>
      </w:r>
      <w:r w:rsidR="008E3F67" w:rsidRPr="00997D66">
        <w:t>This research demonstrates that D</w:t>
      </w:r>
      <w:r w:rsidR="008E3F67">
        <w:t>SS</w:t>
      </w:r>
      <w:r w:rsidR="008E3F67" w:rsidRPr="00997D66">
        <w:t xml:space="preserve"> can be used to detect small fluctuations in subsurface movements and temperature.</w:t>
      </w:r>
      <w:r w:rsidR="00553647" w:rsidRPr="00997D66">
        <w:t xml:space="preserve"> </w:t>
      </w:r>
      <w:r w:rsidR="0088287D">
        <w:t xml:space="preserve">A Distributed Acoustic Sensing </w:t>
      </w:r>
      <w:r w:rsidR="00142DAD">
        <w:t xml:space="preserve">(DAS) </w:t>
      </w:r>
      <w:r w:rsidR="0088287D">
        <w:t xml:space="preserve">system was also installed at the site. </w:t>
      </w:r>
      <w:r w:rsidR="0063648D">
        <w:t>The system</w:t>
      </w:r>
      <w:r w:rsidR="00137554">
        <w:t xml:space="preserve"> </w:t>
      </w:r>
      <w:r w:rsidR="0063648D">
        <w:t xml:space="preserve">consists of approximately 2 km of fiber optic cable </w:t>
      </w:r>
      <w:r w:rsidR="002402EB">
        <w:t xml:space="preserve">installed parallel to the levee </w:t>
      </w:r>
      <w:r w:rsidR="0063648D">
        <w:t>at a</w:t>
      </w:r>
      <w:r w:rsidR="002402EB">
        <w:t xml:space="preserve"> depth of </w:t>
      </w:r>
      <w:r w:rsidR="002402EB" w:rsidRPr="00BB2546">
        <w:t>½</w:t>
      </w:r>
      <w:r w:rsidR="002402EB" w:rsidRPr="007568C5">
        <w:t xml:space="preserve"> m</w:t>
      </w:r>
      <w:r w:rsidR="0063648D">
        <w:t>.</w:t>
      </w:r>
      <w:r w:rsidR="00137554">
        <w:t xml:space="preserve"> The </w:t>
      </w:r>
      <w:r w:rsidR="00142DAD">
        <w:t xml:space="preserve">accompanying </w:t>
      </w:r>
      <w:r w:rsidR="00137554">
        <w:t>optical interrogator</w:t>
      </w:r>
      <w:r w:rsidR="002402EB">
        <w:t xml:space="preserve">, </w:t>
      </w:r>
      <w:r w:rsidR="00137554">
        <w:t>developed by the Naval Research Laboratory</w:t>
      </w:r>
      <w:r w:rsidR="002402EB">
        <w:t xml:space="preserve">, </w:t>
      </w:r>
      <w:r w:rsidR="00137554">
        <w:t>has a gauge length of 4 m.</w:t>
      </w:r>
      <w:r w:rsidR="003A6DB0">
        <w:t xml:space="preserve"> Signals recorded with the DAS system were analyzed using multi-channel analysis of surface waves (MASW) methods </w:t>
      </w:r>
      <w:proofErr w:type="gramStart"/>
      <w:r w:rsidR="003A6DB0">
        <w:t>in order to</w:t>
      </w:r>
      <w:proofErr w:type="gramEnd"/>
      <w:r w:rsidR="003A6DB0">
        <w:t xml:space="preserve"> determine Vs profiles at different locations at the site, which will be compared to borehole logging results. </w:t>
      </w:r>
      <w:r w:rsidR="00137554">
        <w:t xml:space="preserve"> </w:t>
      </w:r>
    </w:p>
    <w:p w14:paraId="0D06E347" w14:textId="5FC8A3C4" w:rsidR="0088287D" w:rsidRDefault="0063648D" w:rsidP="00137554">
      <w:pPr>
        <w:widowControl w:val="0"/>
        <w:autoSpaceDE w:val="0"/>
        <w:autoSpaceDN w:val="0"/>
        <w:adjustRightInd w:val="0"/>
        <w:spacing w:after="120"/>
        <w:ind w:firstLine="720"/>
      </w:pPr>
      <w:r>
        <w:t xml:space="preserve"> </w:t>
      </w:r>
    </w:p>
    <w:p w14:paraId="74BDD924" w14:textId="671CD717" w:rsidR="009A0CFC" w:rsidRDefault="009A0CFC" w:rsidP="009A0CFC">
      <w:pPr>
        <w:widowControl w:val="0"/>
        <w:autoSpaceDE w:val="0"/>
        <w:autoSpaceDN w:val="0"/>
        <w:adjustRightInd w:val="0"/>
      </w:pPr>
    </w:p>
    <w:p w14:paraId="630904EC" w14:textId="77777777" w:rsidR="009A0CFC" w:rsidRDefault="009A0CFC" w:rsidP="009A0CFC">
      <w:pPr>
        <w:widowControl w:val="0"/>
        <w:autoSpaceDE w:val="0"/>
        <w:autoSpaceDN w:val="0"/>
        <w:adjustRightInd w:val="0"/>
      </w:pPr>
    </w:p>
    <w:p w14:paraId="3B3808EC" w14:textId="332DF4D8" w:rsidR="006D5980" w:rsidRDefault="006D5980" w:rsidP="009A0CFC">
      <w:pPr>
        <w:widowControl w:val="0"/>
        <w:autoSpaceDE w:val="0"/>
        <w:autoSpaceDN w:val="0"/>
        <w:adjustRightInd w:val="0"/>
      </w:pPr>
    </w:p>
    <w:sectPr w:rsidR="006D5980" w:rsidSect="004D3E1C">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6172F"/>
    <w:multiLevelType w:val="hybridMultilevel"/>
    <w:tmpl w:val="604495F2"/>
    <w:lvl w:ilvl="0" w:tplc="CE24F5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8B467F"/>
    <w:multiLevelType w:val="hybridMultilevel"/>
    <w:tmpl w:val="59F447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8288314">
    <w:abstractNumId w:val="0"/>
  </w:num>
  <w:num w:numId="2" w16cid:durableId="570627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33"/>
    <w:rsid w:val="0001149C"/>
    <w:rsid w:val="00021672"/>
    <w:rsid w:val="0005292F"/>
    <w:rsid w:val="00080087"/>
    <w:rsid w:val="00081BFC"/>
    <w:rsid w:val="00095A48"/>
    <w:rsid w:val="000B2B7E"/>
    <w:rsid w:val="000B5EC7"/>
    <w:rsid w:val="000E2FB3"/>
    <w:rsid w:val="000F43A8"/>
    <w:rsid w:val="0012421D"/>
    <w:rsid w:val="00137554"/>
    <w:rsid w:val="00142DAD"/>
    <w:rsid w:val="001850F0"/>
    <w:rsid w:val="001A5C3B"/>
    <w:rsid w:val="001E6FA8"/>
    <w:rsid w:val="002402EB"/>
    <w:rsid w:val="002A1DDC"/>
    <w:rsid w:val="002A51E0"/>
    <w:rsid w:val="002A7653"/>
    <w:rsid w:val="002B35C8"/>
    <w:rsid w:val="002C7960"/>
    <w:rsid w:val="002D4A17"/>
    <w:rsid w:val="002E519F"/>
    <w:rsid w:val="00334356"/>
    <w:rsid w:val="00354F85"/>
    <w:rsid w:val="0035688F"/>
    <w:rsid w:val="003574E7"/>
    <w:rsid w:val="00381033"/>
    <w:rsid w:val="003A2065"/>
    <w:rsid w:val="003A6DB0"/>
    <w:rsid w:val="003B574C"/>
    <w:rsid w:val="00413DE1"/>
    <w:rsid w:val="00414C6A"/>
    <w:rsid w:val="00435DD1"/>
    <w:rsid w:val="004422E9"/>
    <w:rsid w:val="00471B8E"/>
    <w:rsid w:val="00482559"/>
    <w:rsid w:val="00486448"/>
    <w:rsid w:val="00496848"/>
    <w:rsid w:val="004D3E1C"/>
    <w:rsid w:val="004F151D"/>
    <w:rsid w:val="004F520B"/>
    <w:rsid w:val="00553647"/>
    <w:rsid w:val="00566A47"/>
    <w:rsid w:val="00566C30"/>
    <w:rsid w:val="00575203"/>
    <w:rsid w:val="00592471"/>
    <w:rsid w:val="00595F30"/>
    <w:rsid w:val="005A3357"/>
    <w:rsid w:val="005A35B6"/>
    <w:rsid w:val="005A7F54"/>
    <w:rsid w:val="005B145C"/>
    <w:rsid w:val="005B1A6E"/>
    <w:rsid w:val="005D74A1"/>
    <w:rsid w:val="005E0748"/>
    <w:rsid w:val="0061736F"/>
    <w:rsid w:val="00620894"/>
    <w:rsid w:val="006361ED"/>
    <w:rsid w:val="0063648D"/>
    <w:rsid w:val="006935F8"/>
    <w:rsid w:val="006A5681"/>
    <w:rsid w:val="006D4C7C"/>
    <w:rsid w:val="006D5980"/>
    <w:rsid w:val="006E59AF"/>
    <w:rsid w:val="006E7245"/>
    <w:rsid w:val="007415D6"/>
    <w:rsid w:val="00751737"/>
    <w:rsid w:val="007568C5"/>
    <w:rsid w:val="00773E70"/>
    <w:rsid w:val="00776835"/>
    <w:rsid w:val="007936A4"/>
    <w:rsid w:val="007C7851"/>
    <w:rsid w:val="007E5FF6"/>
    <w:rsid w:val="00836E76"/>
    <w:rsid w:val="00846458"/>
    <w:rsid w:val="0087021B"/>
    <w:rsid w:val="00871CEE"/>
    <w:rsid w:val="0088287D"/>
    <w:rsid w:val="00890F6F"/>
    <w:rsid w:val="008E3F67"/>
    <w:rsid w:val="00925961"/>
    <w:rsid w:val="00960ED2"/>
    <w:rsid w:val="00981EA9"/>
    <w:rsid w:val="00987032"/>
    <w:rsid w:val="009A0CFC"/>
    <w:rsid w:val="009B5433"/>
    <w:rsid w:val="009F44D0"/>
    <w:rsid w:val="00A06649"/>
    <w:rsid w:val="00A21221"/>
    <w:rsid w:val="00A93A7B"/>
    <w:rsid w:val="00AA71B6"/>
    <w:rsid w:val="00AC42C8"/>
    <w:rsid w:val="00AE5643"/>
    <w:rsid w:val="00AE5CFD"/>
    <w:rsid w:val="00B50327"/>
    <w:rsid w:val="00B713B4"/>
    <w:rsid w:val="00B740FD"/>
    <w:rsid w:val="00B909F7"/>
    <w:rsid w:val="00BA7F9D"/>
    <w:rsid w:val="00BB2546"/>
    <w:rsid w:val="00BB676C"/>
    <w:rsid w:val="00BC0B1C"/>
    <w:rsid w:val="00BC5CF9"/>
    <w:rsid w:val="00C0119D"/>
    <w:rsid w:val="00C219D1"/>
    <w:rsid w:val="00C40964"/>
    <w:rsid w:val="00C9442E"/>
    <w:rsid w:val="00CE39C0"/>
    <w:rsid w:val="00CE4A2F"/>
    <w:rsid w:val="00DB369C"/>
    <w:rsid w:val="00DC1D50"/>
    <w:rsid w:val="00DD1793"/>
    <w:rsid w:val="00DE212A"/>
    <w:rsid w:val="00E35906"/>
    <w:rsid w:val="00E53A4D"/>
    <w:rsid w:val="00E67266"/>
    <w:rsid w:val="00E753CC"/>
    <w:rsid w:val="00E77846"/>
    <w:rsid w:val="00E95199"/>
    <w:rsid w:val="00F13A6E"/>
    <w:rsid w:val="00F13BF8"/>
    <w:rsid w:val="00F32C61"/>
    <w:rsid w:val="00FA32C7"/>
    <w:rsid w:val="00FA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BCC2F"/>
  <w15:docId w15:val="{3789923E-C6F1-4E28-96C5-0A4BBB68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1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gastyle">
    <w:name w:val="Mega style"/>
    <w:basedOn w:val="Normal"/>
    <w:rsid w:val="009B5433"/>
    <w:pPr>
      <w:tabs>
        <w:tab w:val="left" w:pos="840"/>
      </w:tabs>
      <w:spacing w:line="360" w:lineRule="exact"/>
      <w:jc w:val="both"/>
    </w:pPr>
    <w:rPr>
      <w:rFonts w:ascii="Times" w:hAnsi="Times"/>
      <w:szCs w:val="20"/>
    </w:rPr>
  </w:style>
  <w:style w:type="paragraph" w:customStyle="1" w:styleId="Default">
    <w:name w:val="Default"/>
    <w:rsid w:val="009B543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B1A6E"/>
    <w:pPr>
      <w:ind w:left="720"/>
    </w:pPr>
  </w:style>
  <w:style w:type="paragraph" w:styleId="BalloonText">
    <w:name w:val="Balloon Text"/>
    <w:basedOn w:val="Normal"/>
    <w:link w:val="BalloonTextChar"/>
    <w:uiPriority w:val="99"/>
    <w:semiHidden/>
    <w:unhideWhenUsed/>
    <w:rsid w:val="00C21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9D1"/>
    <w:rPr>
      <w:rFonts w:ascii="Segoe UI" w:eastAsia="Times New Roman" w:hAnsi="Segoe UI" w:cs="Segoe UI"/>
      <w:sz w:val="18"/>
      <w:szCs w:val="18"/>
    </w:rPr>
  </w:style>
  <w:style w:type="character" w:customStyle="1" w:styleId="formtext1">
    <w:name w:val="formtext1"/>
    <w:basedOn w:val="DefaultParagraphFont"/>
    <w:rsid w:val="002C7960"/>
    <w:rPr>
      <w:rFonts w:ascii="Arial" w:hAnsi="Arial" w:cs="Arial" w:hint="default"/>
      <w:i w:val="0"/>
      <w:iCs w:val="0"/>
      <w:sz w:val="18"/>
      <w:szCs w:val="18"/>
    </w:rPr>
  </w:style>
  <w:style w:type="paragraph" w:customStyle="1" w:styleId="ReferenceText">
    <w:name w:val="Reference Text"/>
    <w:basedOn w:val="BodyText"/>
    <w:qFormat/>
    <w:rsid w:val="00E35906"/>
    <w:pPr>
      <w:keepLines/>
      <w:suppressAutoHyphens/>
      <w:spacing w:after="240" w:line="240" w:lineRule="atLeast"/>
      <w:ind w:left="720" w:hanging="720"/>
    </w:pPr>
    <w:rPr>
      <w:rFonts w:ascii="Georgia" w:hAnsi="Georgia" w:cstheme="minorBidi"/>
      <w:kern w:val="20"/>
      <w:sz w:val="20"/>
    </w:rPr>
  </w:style>
  <w:style w:type="paragraph" w:styleId="BodyText">
    <w:name w:val="Body Text"/>
    <w:basedOn w:val="Normal"/>
    <w:link w:val="BodyTextChar"/>
    <w:uiPriority w:val="99"/>
    <w:semiHidden/>
    <w:unhideWhenUsed/>
    <w:rsid w:val="00E35906"/>
    <w:pPr>
      <w:spacing w:after="120"/>
    </w:pPr>
  </w:style>
  <w:style w:type="character" w:customStyle="1" w:styleId="BodyTextChar">
    <w:name w:val="Body Text Char"/>
    <w:basedOn w:val="DefaultParagraphFont"/>
    <w:link w:val="BodyText"/>
    <w:uiPriority w:val="99"/>
    <w:semiHidden/>
    <w:rsid w:val="00E35906"/>
    <w:rPr>
      <w:rFonts w:ascii="Times New Roman" w:eastAsia="Times New Roman" w:hAnsi="Times New Roman" w:cs="Times New Roman"/>
      <w:sz w:val="24"/>
      <w:szCs w:val="24"/>
    </w:rPr>
  </w:style>
  <w:style w:type="paragraph" w:styleId="PlainText">
    <w:name w:val="Plain Text"/>
    <w:basedOn w:val="Normal"/>
    <w:link w:val="PlainTextChar"/>
    <w:uiPriority w:val="19"/>
    <w:rsid w:val="00BA7F9D"/>
    <w:rPr>
      <w:rFonts w:ascii="Courier New" w:eastAsiaTheme="minorEastAsia" w:hAnsi="Courier New" w:cs="Courier New"/>
      <w:sz w:val="20"/>
      <w:szCs w:val="20"/>
    </w:rPr>
  </w:style>
  <w:style w:type="character" w:customStyle="1" w:styleId="PlainTextChar">
    <w:name w:val="Plain Text Char"/>
    <w:basedOn w:val="DefaultParagraphFont"/>
    <w:link w:val="PlainText"/>
    <w:uiPriority w:val="19"/>
    <w:rsid w:val="00BA7F9D"/>
    <w:rPr>
      <w:rFonts w:ascii="Courier New" w:eastAsiaTheme="minorEastAsia" w:hAnsi="Courier New" w:cs="Courier New"/>
      <w:sz w:val="20"/>
      <w:szCs w:val="20"/>
    </w:rPr>
  </w:style>
  <w:style w:type="paragraph" w:customStyle="1" w:styleId="TitlePageAffiliation">
    <w:name w:val="Title Page Affiliation"/>
    <w:next w:val="TitlePageAuthor"/>
    <w:uiPriority w:val="19"/>
    <w:rsid w:val="00BA7F9D"/>
    <w:pPr>
      <w:widowControl w:val="0"/>
      <w:tabs>
        <w:tab w:val="left" w:pos="720"/>
        <w:tab w:val="right" w:pos="9360"/>
      </w:tabs>
      <w:spacing w:after="240" w:line="240" w:lineRule="atLeast"/>
    </w:pPr>
    <w:rPr>
      <w:rFonts w:ascii="Franklin Gothic Book" w:eastAsia="Times New Roman" w:hAnsi="Franklin Gothic Book"/>
      <w:i/>
      <w:iCs/>
      <w:kern w:val="20"/>
    </w:rPr>
  </w:style>
  <w:style w:type="paragraph" w:customStyle="1" w:styleId="TitlePageAuthor">
    <w:name w:val="Title Page Author"/>
    <w:basedOn w:val="Normal"/>
    <w:next w:val="TitlePageAffiliation"/>
    <w:uiPriority w:val="19"/>
    <w:rsid w:val="00BA7F9D"/>
    <w:pPr>
      <w:widowControl w:val="0"/>
      <w:tabs>
        <w:tab w:val="left" w:pos="720"/>
        <w:tab w:val="right" w:pos="9360"/>
      </w:tabs>
      <w:suppressAutoHyphens/>
      <w:spacing w:after="120" w:line="320" w:lineRule="atLeast"/>
    </w:pPr>
    <w:rPr>
      <w:rFonts w:ascii="Franklin Gothic Book" w:hAnsi="Franklin Gothic Book" w:cstheme="minorBidi"/>
      <w:kern w:val="24"/>
    </w:rPr>
  </w:style>
  <w:style w:type="character" w:styleId="CommentReference">
    <w:name w:val="annotation reference"/>
    <w:basedOn w:val="DefaultParagraphFont"/>
    <w:uiPriority w:val="99"/>
    <w:semiHidden/>
    <w:unhideWhenUsed/>
    <w:rsid w:val="000B2B7E"/>
    <w:rPr>
      <w:sz w:val="16"/>
      <w:szCs w:val="16"/>
    </w:rPr>
  </w:style>
  <w:style w:type="paragraph" w:styleId="CommentText">
    <w:name w:val="annotation text"/>
    <w:basedOn w:val="Normal"/>
    <w:link w:val="CommentTextChar"/>
    <w:uiPriority w:val="99"/>
    <w:semiHidden/>
    <w:unhideWhenUsed/>
    <w:rsid w:val="000B2B7E"/>
    <w:rPr>
      <w:sz w:val="20"/>
      <w:szCs w:val="20"/>
    </w:rPr>
  </w:style>
  <w:style w:type="character" w:customStyle="1" w:styleId="CommentTextChar">
    <w:name w:val="Comment Text Char"/>
    <w:basedOn w:val="DefaultParagraphFont"/>
    <w:link w:val="CommentText"/>
    <w:uiPriority w:val="99"/>
    <w:semiHidden/>
    <w:rsid w:val="000B2B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2B7E"/>
    <w:rPr>
      <w:b/>
      <w:bCs/>
    </w:rPr>
  </w:style>
  <w:style w:type="character" w:customStyle="1" w:styleId="CommentSubjectChar">
    <w:name w:val="Comment Subject Char"/>
    <w:basedOn w:val="CommentTextChar"/>
    <w:link w:val="CommentSubject"/>
    <w:uiPriority w:val="99"/>
    <w:semiHidden/>
    <w:rsid w:val="000B2B7E"/>
    <w:rPr>
      <w:rFonts w:ascii="Times New Roman" w:eastAsia="Times New Roman" w:hAnsi="Times New Roman" w:cs="Times New Roman"/>
      <w:b/>
      <w:bCs/>
      <w:sz w:val="20"/>
      <w:szCs w:val="20"/>
    </w:rPr>
  </w:style>
  <w:style w:type="paragraph" w:styleId="Revision">
    <w:name w:val="Revision"/>
    <w:hidden/>
    <w:uiPriority w:val="99"/>
    <w:semiHidden/>
    <w:rsid w:val="002A1DD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A0CFC"/>
    <w:pPr>
      <w:spacing w:before="100" w:beforeAutospacing="1" w:after="100" w:afterAutospacing="1"/>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0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7FCB-FE1A-4CB5-8F2A-E590A793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Folks, William R  ERDC-RDE-GSL-MS</dc:creator>
  <cp:lastModifiedBy>Jackie Jacoby</cp:lastModifiedBy>
  <cp:revision>2</cp:revision>
  <cp:lastPrinted>2017-10-17T21:30:00Z</cp:lastPrinted>
  <dcterms:created xsi:type="dcterms:W3CDTF">2022-12-20T18:32:00Z</dcterms:created>
  <dcterms:modified xsi:type="dcterms:W3CDTF">2022-12-20T18:32:00Z</dcterms:modified>
</cp:coreProperties>
</file>